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b w:val="1"/>
        </w:rPr>
      </w:pPr>
      <w:r w:rsidDel="00000000" w:rsidR="00000000" w:rsidRPr="00000000">
        <w:rPr>
          <w:b w:val="1"/>
          <w:rtl w:val="0"/>
        </w:rPr>
        <w:t xml:space="preserve">ELECTRIC GUEST RÉUNIT UN CASTING ALL-STAR DANS LE CLIP DE SON GRAND RETOUR “PLAY YOUR GUITAR” — AVEC DES CAMÉOS DE HAIM, SNACKTIME ET BIEN D’AUTRES – </w:t>
      </w:r>
      <w:hyperlink r:id="rId6">
        <w:r w:rsidDel="00000000" w:rsidR="00000000" w:rsidRPr="00000000">
          <w:rPr>
            <w:b w:val="1"/>
            <w:color w:val="1155cc"/>
            <w:u w:val="single"/>
            <w:rtl w:val="0"/>
          </w:rPr>
          <w:t xml:space="preserve">À DÉCOUVRIR ICI</w:t>
        </w:r>
      </w:hyperlink>
      <w:r w:rsidDel="00000000" w:rsidR="00000000" w:rsidRPr="00000000">
        <w:rPr>
          <w:rtl w:val="0"/>
        </w:rPr>
      </w:r>
    </w:p>
    <w:p w:rsidR="00000000" w:rsidDel="00000000" w:rsidP="00000000" w:rsidRDefault="00000000" w:rsidRPr="00000000" w14:paraId="00000002">
      <w:pPr>
        <w:spacing w:line="276" w:lineRule="auto"/>
        <w:jc w:val="center"/>
        <w:rPr>
          <w:b w:val="1"/>
        </w:rPr>
      </w:pPr>
      <w:r w:rsidDel="00000000" w:rsidR="00000000" w:rsidRPr="00000000">
        <w:rPr>
          <w:rtl w:val="0"/>
        </w:rPr>
      </w:r>
    </w:p>
    <w:p w:rsidR="00000000" w:rsidDel="00000000" w:rsidP="00000000" w:rsidRDefault="00000000" w:rsidRPr="00000000" w14:paraId="00000003">
      <w:pPr>
        <w:spacing w:line="276" w:lineRule="auto"/>
        <w:jc w:val="center"/>
        <w:rPr>
          <w:b w:val="1"/>
        </w:rPr>
      </w:pPr>
      <w:r w:rsidDel="00000000" w:rsidR="00000000" w:rsidRPr="00000000">
        <w:rPr>
          <w:b w:val="1"/>
          <w:rtl w:val="0"/>
        </w:rPr>
        <w:t xml:space="preserve">LA PREMIÈRE MUSIQUE D’ELECTRIC GUEST DEPUIS 2019 – ÉCOUTER </w:t>
      </w:r>
      <w:hyperlink r:id="rId7">
        <w:r w:rsidDel="00000000" w:rsidR="00000000" w:rsidRPr="00000000">
          <w:rPr>
            <w:b w:val="1"/>
            <w:color w:val="1155cc"/>
            <w:u w:val="single"/>
            <w:rtl w:val="0"/>
          </w:rPr>
          <w:t xml:space="preserve">ICI</w:t>
        </w:r>
      </w:hyperlink>
      <w:r w:rsidDel="00000000" w:rsidR="00000000" w:rsidRPr="00000000">
        <w:rPr>
          <w:b w:val="1"/>
          <w:rtl w:val="0"/>
        </w:rPr>
        <w:t xml:space="preserve"> </w:t>
      </w:r>
    </w:p>
    <w:p w:rsidR="00000000" w:rsidDel="00000000" w:rsidP="00000000" w:rsidRDefault="00000000" w:rsidRPr="00000000" w14:paraId="00000004">
      <w:pPr>
        <w:spacing w:line="276" w:lineRule="auto"/>
        <w:jc w:val="center"/>
        <w:rPr>
          <w:b w:val="1"/>
        </w:rPr>
      </w:pPr>
      <w:r w:rsidDel="00000000" w:rsidR="00000000" w:rsidRPr="00000000">
        <w:rPr>
          <w:rtl w:val="0"/>
        </w:rPr>
      </w:r>
    </w:p>
    <w:p w:rsidR="00000000" w:rsidDel="00000000" w:rsidP="00000000" w:rsidRDefault="00000000" w:rsidRPr="00000000" w14:paraId="00000005">
      <w:pPr>
        <w:spacing w:line="276" w:lineRule="auto"/>
        <w:jc w:val="center"/>
        <w:rPr>
          <w:b w:val="1"/>
        </w:rPr>
      </w:pPr>
      <w:r w:rsidDel="00000000" w:rsidR="00000000" w:rsidRPr="00000000">
        <w:rPr>
          <w:b w:val="1"/>
          <w:rtl w:val="0"/>
        </w:rPr>
        <w:t xml:space="preserve">S’INSCRIT DANS LA LIGNÉE DES COLLABORATIONS REMARQUÉES DU CHANTEUR ASA TACCONE AVEC THE WEEKND ET LILY-ROSE DEPP POUR THE IDOL, CARLY RAE JEPSEN, OU ENCORE CHARLI XCX</w:t>
      </w:r>
    </w:p>
    <w:p w:rsidR="00000000" w:rsidDel="00000000" w:rsidP="00000000" w:rsidRDefault="00000000" w:rsidRPr="00000000" w14:paraId="00000006">
      <w:pPr>
        <w:spacing w:line="276" w:lineRule="auto"/>
        <w:jc w:val="center"/>
        <w:rPr>
          <w:b w:val="1"/>
        </w:rPr>
      </w:pPr>
      <w:r w:rsidDel="00000000" w:rsidR="00000000" w:rsidRPr="00000000">
        <w:rPr>
          <w:rtl w:val="0"/>
        </w:rPr>
      </w:r>
    </w:p>
    <w:p w:rsidR="00000000" w:rsidDel="00000000" w:rsidP="00000000" w:rsidRDefault="00000000" w:rsidRPr="00000000" w14:paraId="00000007">
      <w:pPr>
        <w:spacing w:line="276" w:lineRule="auto"/>
        <w:jc w:val="center"/>
        <w:rPr/>
      </w:pPr>
      <w:r w:rsidDel="00000000" w:rsidR="00000000" w:rsidRPr="00000000">
        <w:rPr/>
        <w:drawing>
          <wp:inline distB="114300" distT="114300" distL="114300" distR="114300">
            <wp:extent cx="5943600" cy="4457700"/>
            <wp:effectExtent b="0" l="0" r="0" t="0"/>
            <wp:docPr id="1" name="image1.jpg"/>
            <a:graphic>
              <a:graphicData uri="http://schemas.openxmlformats.org/drawingml/2006/picture">
                <pic:pic>
                  <pic:nvPicPr>
                    <pic:cNvPr id="0" name="image1.jpg"/>
                    <pic:cNvPicPr preferRelativeResize="0"/>
                  </pic:nvPicPr>
                  <pic:blipFill>
                    <a:blip r:embed="rId8"/>
                    <a:srcRect b="3169" l="0" r="0" t="317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center"/>
        <w:rPr>
          <w:sz w:val="16"/>
          <w:szCs w:val="16"/>
        </w:rPr>
      </w:pPr>
      <w:r w:rsidDel="00000000" w:rsidR="00000000" w:rsidRPr="00000000">
        <w:rPr>
          <w:sz w:val="16"/>
          <w:szCs w:val="16"/>
          <w:rtl w:val="0"/>
        </w:rPr>
        <w:t xml:space="preserve">Credit: Anna Langlois | </w:t>
      </w:r>
      <w:hyperlink r:id="rId9">
        <w:r w:rsidDel="00000000" w:rsidR="00000000" w:rsidRPr="00000000">
          <w:rPr>
            <w:color w:val="1155cc"/>
            <w:sz w:val="16"/>
            <w:szCs w:val="16"/>
            <w:u w:val="single"/>
            <w:rtl w:val="0"/>
          </w:rPr>
          <w:t xml:space="preserve">assets</w:t>
        </w:r>
      </w:hyperlink>
      <w:r w:rsidDel="00000000" w:rsidR="00000000" w:rsidRPr="00000000">
        <w:rPr>
          <w:rtl w:val="0"/>
        </w:rPr>
      </w:r>
    </w:p>
    <w:p w:rsidR="00000000" w:rsidDel="00000000" w:rsidP="00000000" w:rsidRDefault="00000000" w:rsidRPr="00000000" w14:paraId="00000009">
      <w:pPr>
        <w:spacing w:line="276" w:lineRule="auto"/>
        <w:rPr/>
      </w:pPr>
      <w:r w:rsidDel="00000000" w:rsidR="00000000" w:rsidRPr="00000000">
        <w:rPr>
          <w:rtl w:val="0"/>
        </w:rPr>
      </w:r>
    </w:p>
    <w:p w:rsidR="00000000" w:rsidDel="00000000" w:rsidP="00000000" w:rsidRDefault="00000000" w:rsidRPr="00000000" w14:paraId="0000000A">
      <w:pPr>
        <w:jc w:val="both"/>
        <w:rPr>
          <w:color w:val="1d1c1d"/>
        </w:rPr>
      </w:pPr>
      <w:r w:rsidDel="00000000" w:rsidR="00000000" w:rsidRPr="00000000">
        <w:rPr>
          <w:color w:val="1d1c1d"/>
          <w:rtl w:val="0"/>
        </w:rPr>
        <w:t xml:space="preserve">Electric Guest – le groupe indie pop qui avait signé le hit « This Head I Hold » est de retour après 6 ans d’absence ! Formé par le songwriter Asa Taccone et le compositeur Matthew Compton – Electric Guest présente son nouveau single Play Your Guitar, un titre lumineux et immédiatement accrocheur, taillé pour devenir un incontournable de l’été avec sa rythmique entraînante et son riff de guitare acoustique délicatement pincé.</w:t>
      </w:r>
    </w:p>
    <w:p w:rsidR="00000000" w:rsidDel="00000000" w:rsidP="00000000" w:rsidRDefault="00000000" w:rsidRPr="00000000" w14:paraId="0000000B">
      <w:pPr>
        <w:jc w:val="both"/>
        <w:rPr>
          <w:color w:val="1d1c1d"/>
        </w:rPr>
      </w:pPr>
      <w:r w:rsidDel="00000000" w:rsidR="00000000" w:rsidRPr="00000000">
        <w:rPr>
          <w:rtl w:val="0"/>
        </w:rPr>
      </w:r>
    </w:p>
    <w:p w:rsidR="00000000" w:rsidDel="00000000" w:rsidP="00000000" w:rsidRDefault="00000000" w:rsidRPr="00000000" w14:paraId="0000000C">
      <w:pPr>
        <w:jc w:val="both"/>
        <w:rPr>
          <w:color w:val="1d1c1d"/>
        </w:rPr>
      </w:pPr>
      <w:r w:rsidDel="00000000" w:rsidR="00000000" w:rsidRPr="00000000">
        <w:rPr>
          <w:color w:val="1d1c1d"/>
          <w:rtl w:val="0"/>
        </w:rPr>
        <w:t xml:space="preserve">Le single est accompagné d’un clip intimiste, filmé à l’iPhone, dans lequel apparaissent amis et collaborateurs proches d’Electric Guest, parmi lesquels HAIM, SNACKTIME, Portugal The Man, Jordana et bien d’autres – à découvrir</w:t>
      </w:r>
      <w:hyperlink r:id="rId10">
        <w:r w:rsidDel="00000000" w:rsidR="00000000" w:rsidRPr="00000000">
          <w:rPr>
            <w:color w:val="1155cc"/>
            <w:rtl w:val="0"/>
          </w:rPr>
          <w:t xml:space="preserve"> ici</w:t>
        </w:r>
      </w:hyperlink>
      <w:r w:rsidDel="00000000" w:rsidR="00000000" w:rsidRPr="00000000">
        <w:rPr>
          <w:color w:val="1d1c1d"/>
          <w:rtl w:val="0"/>
        </w:rPr>
        <w:t xml:space="preserve">.</w:t>
      </w:r>
    </w:p>
    <w:p w:rsidR="00000000" w:rsidDel="00000000" w:rsidP="00000000" w:rsidRDefault="00000000" w:rsidRPr="00000000" w14:paraId="0000000D">
      <w:pPr>
        <w:jc w:val="both"/>
        <w:rPr>
          <w:color w:val="1d1c1d"/>
        </w:rPr>
      </w:pPr>
      <w:r w:rsidDel="00000000" w:rsidR="00000000" w:rsidRPr="00000000">
        <w:rPr>
          <w:rtl w:val="0"/>
        </w:rPr>
      </w:r>
    </w:p>
    <w:p w:rsidR="00000000" w:rsidDel="00000000" w:rsidP="00000000" w:rsidRDefault="00000000" w:rsidRPr="00000000" w14:paraId="0000000E">
      <w:pPr>
        <w:jc w:val="both"/>
        <w:rPr>
          <w:color w:val="1d1c1d"/>
        </w:rPr>
      </w:pPr>
      <w:r w:rsidDel="00000000" w:rsidR="00000000" w:rsidRPr="00000000">
        <w:rPr>
          <w:color w:val="1d1c1d"/>
          <w:rtl w:val="0"/>
        </w:rPr>
        <w:t xml:space="preserve">À propos de cette nouvelle chanson, Taccone confie :</w:t>
      </w:r>
    </w:p>
    <w:p w:rsidR="00000000" w:rsidDel="00000000" w:rsidP="00000000" w:rsidRDefault="00000000" w:rsidRPr="00000000" w14:paraId="0000000F">
      <w:pPr>
        <w:jc w:val="both"/>
        <w:rPr>
          <w:color w:val="1d1c1d"/>
        </w:rPr>
      </w:pPr>
      <w:r w:rsidDel="00000000" w:rsidR="00000000" w:rsidRPr="00000000">
        <w:rPr>
          <w:rtl w:val="0"/>
        </w:rPr>
      </w:r>
    </w:p>
    <w:p w:rsidR="00000000" w:rsidDel="00000000" w:rsidP="00000000" w:rsidRDefault="00000000" w:rsidRPr="00000000" w14:paraId="00000010">
      <w:pPr>
        <w:spacing w:after="0" w:before="0" w:line="276" w:lineRule="auto"/>
        <w:jc w:val="both"/>
        <w:rPr>
          <w:i w:val="1"/>
        </w:rPr>
      </w:pPr>
      <w:r w:rsidDel="00000000" w:rsidR="00000000" w:rsidRPr="00000000">
        <w:rPr>
          <w:i w:val="1"/>
          <w:color w:val="1d1c1d"/>
          <w:rtl w:val="0"/>
        </w:rPr>
        <w:t xml:space="preserve">« Nous étions en tournée à Austin, au Texas, il y a quelques années, et j’ai vu mon guitariste en pleine conversation téléphonique, l’air sérieux, faisant les cent pas. Quelques minutes plus tard, il m’a dit que sa femme le quittait. Nous montions sur scène une heure après. Vers la fin du concert, il a joué un long solo, et ce soir-là, j’étais en coulisses, en train de boire de l’eau, quand je l’ai regardé jouer. Son solo de guitare m’a fait pleurer. Il a vraiment joué avec tout ce qu’il avait en lui. Dans ce monde en perpétuel changement, où l’on ne sait plus ce qui est vrai ou faux, et où chaque jour semble parfois incompréhensible, je crois encore en la musique. Cette chanson est pour lui. »</w:t>
      </w:r>
      <w:r w:rsidDel="00000000" w:rsidR="00000000" w:rsidRPr="00000000">
        <w:rPr>
          <w:rtl w:val="0"/>
        </w:rPr>
      </w:r>
    </w:p>
    <w:p w:rsidR="00000000" w:rsidDel="00000000" w:rsidP="00000000" w:rsidRDefault="00000000" w:rsidRPr="00000000" w14:paraId="00000011">
      <w:pPr>
        <w:spacing w:after="0" w:before="0" w:line="276" w:lineRule="auto"/>
        <w:jc w:val="both"/>
        <w:rPr>
          <w:i w:val="1"/>
        </w:rPr>
      </w:pPr>
      <w:r w:rsidDel="00000000" w:rsidR="00000000" w:rsidRPr="00000000">
        <w:rPr>
          <w:rtl w:val="0"/>
        </w:rPr>
      </w:r>
    </w:p>
    <w:p w:rsidR="00000000" w:rsidDel="00000000" w:rsidP="00000000" w:rsidRDefault="00000000" w:rsidRPr="00000000" w14:paraId="00000012">
      <w:pPr>
        <w:spacing w:after="0" w:before="0" w:lineRule="auto"/>
        <w:jc w:val="both"/>
        <w:rPr/>
      </w:pPr>
      <w:r w:rsidDel="00000000" w:rsidR="00000000" w:rsidRPr="00000000">
        <w:rPr>
          <w:rtl w:val="0"/>
        </w:rPr>
        <w:t xml:space="preserve">Asa Taccone est le chanteur et principal auteur-compositeur d’Electric Guest. Son talent d’écriture et de production, reconnu à la fois par l’industrie musicale et le public, lui a valu une nomination aux Grammy Awards en </w:t>
      </w:r>
      <w:r w:rsidDel="00000000" w:rsidR="00000000" w:rsidRPr="00000000">
        <w:rPr>
          <w:rtl w:val="0"/>
        </w:rPr>
        <w:t xml:space="preserve">2022. Ce</w:t>
      </w:r>
      <w:r w:rsidDel="00000000" w:rsidR="00000000" w:rsidRPr="00000000">
        <w:rPr>
          <w:rtl w:val="0"/>
        </w:rPr>
        <w:t xml:space="preserve"> talent s’étend bien au-delà de la musique enregistrée, touchant également au théâtre, au cinéma et à la télévision. En parallèle de son travail avec Electric Guest, Taccone a coécrit et coproduit le titre </w:t>
      </w:r>
      <w:r w:rsidDel="00000000" w:rsidR="00000000" w:rsidRPr="00000000">
        <w:rPr>
          <w:i w:val="1"/>
          <w:rtl w:val="0"/>
        </w:rPr>
        <w:t xml:space="preserve">Feel It Still</w:t>
      </w:r>
      <w:r w:rsidDel="00000000" w:rsidR="00000000" w:rsidRPr="00000000">
        <w:rPr>
          <w:rtl w:val="0"/>
        </w:rPr>
        <w:t xml:space="preserve">, classé n°1 au Billboard, qui a permis à Portugal. The Man de remporter un Grammy Award en 2018 dans la catégorie « Meilleure performance pop en duo/groupe ». Il a également collaboré à l’écriture ou à la production de titres pour des artistes tels que Carly Rae Jepsen, H.E.R., Charlotte Gainsbourg, Aminé, Phantogram, Foster the People, Badshah, et bien d’autres. Plus récemment, il a travaillé aux côtés de The Weeknd pour coécrire et produire </w:t>
      </w:r>
      <w:r w:rsidDel="00000000" w:rsidR="00000000" w:rsidRPr="00000000">
        <w:rPr>
          <w:i w:val="1"/>
          <w:rtl w:val="0"/>
        </w:rPr>
        <w:t xml:space="preserve">World Class Sinner / I’m A Freak</w:t>
      </w:r>
      <w:r w:rsidDel="00000000" w:rsidR="00000000" w:rsidRPr="00000000">
        <w:rPr>
          <w:rtl w:val="0"/>
        </w:rPr>
        <w:t xml:space="preserve">, interprété par Lily-Rose Depp — le single culte de la série </w:t>
      </w:r>
      <w:r w:rsidDel="00000000" w:rsidR="00000000" w:rsidRPr="00000000">
        <w:rPr>
          <w:i w:val="1"/>
          <w:rtl w:val="0"/>
        </w:rPr>
        <w:t xml:space="preserve">The Idol</w:t>
      </w:r>
      <w:r w:rsidDel="00000000" w:rsidR="00000000" w:rsidRPr="00000000">
        <w:rPr>
          <w:rtl w:val="0"/>
        </w:rPr>
        <w:t xml:space="preserve"> diffusée sur HBO, désigné par </w:t>
      </w:r>
      <w:r w:rsidDel="00000000" w:rsidR="00000000" w:rsidRPr="00000000">
        <w:rPr>
          <w:i w:val="1"/>
          <w:rtl w:val="0"/>
        </w:rPr>
        <w:t xml:space="preserve">GQ</w:t>
      </w:r>
      <w:r w:rsidDel="00000000" w:rsidR="00000000" w:rsidRPr="00000000">
        <w:rPr>
          <w:rtl w:val="0"/>
        </w:rPr>
        <w:t xml:space="preserve"> comme la « chanson de l’été 2024 ». Il est également à l’origine du morceau viral </w:t>
      </w:r>
      <w:r w:rsidDel="00000000" w:rsidR="00000000" w:rsidRPr="00000000">
        <w:rPr>
          <w:i w:val="1"/>
          <w:rtl w:val="0"/>
        </w:rPr>
        <w:t xml:space="preserve">Here I Go</w:t>
      </w:r>
      <w:r w:rsidDel="00000000" w:rsidR="00000000" w:rsidRPr="00000000">
        <w:rPr>
          <w:rtl w:val="0"/>
        </w:rPr>
        <w:t xml:space="preserve"> de Charli XCX, créé pour un sketch digital de </w:t>
      </w:r>
      <w:r w:rsidDel="00000000" w:rsidR="00000000" w:rsidRPr="00000000">
        <w:rPr>
          <w:i w:val="1"/>
          <w:rtl w:val="0"/>
        </w:rPr>
        <w:t xml:space="preserve">Saturday Night Live</w:t>
      </w:r>
      <w:r w:rsidDel="00000000" w:rsidR="00000000" w:rsidRPr="00000000">
        <w:rPr>
          <w:rtl w:val="0"/>
        </w:rPr>
        <w:t xml:space="preserve">.</w:t>
      </w:r>
    </w:p>
    <w:p w:rsidR="00000000" w:rsidDel="00000000" w:rsidP="00000000" w:rsidRDefault="00000000" w:rsidRPr="00000000" w14:paraId="00000013">
      <w:pPr>
        <w:spacing w:after="0" w:before="0" w:lineRule="auto"/>
        <w:jc w:val="both"/>
        <w:rPr/>
      </w:pPr>
      <w:r w:rsidDel="00000000" w:rsidR="00000000" w:rsidRPr="00000000">
        <w:rPr>
          <w:rtl w:val="0"/>
        </w:rPr>
      </w:r>
    </w:p>
    <w:p w:rsidR="00000000" w:rsidDel="00000000" w:rsidP="00000000" w:rsidRDefault="00000000" w:rsidRPr="00000000" w14:paraId="00000014">
      <w:pPr>
        <w:spacing w:after="0" w:before="0" w:line="276" w:lineRule="auto"/>
        <w:jc w:val="both"/>
        <w:rPr/>
      </w:pPr>
      <w:r w:rsidDel="00000000" w:rsidR="00000000" w:rsidRPr="00000000">
        <w:rPr>
          <w:rtl w:val="0"/>
        </w:rPr>
        <w:t xml:space="preserve">Connu pour ses tubes feel-good tels que </w:t>
      </w:r>
      <w:r w:rsidDel="00000000" w:rsidR="00000000" w:rsidRPr="00000000">
        <w:rPr>
          <w:i w:val="1"/>
          <w:rtl w:val="0"/>
        </w:rPr>
        <w:t xml:space="preserve">This Head I Hold</w:t>
      </w:r>
      <w:r w:rsidDel="00000000" w:rsidR="00000000" w:rsidRPr="00000000">
        <w:rPr>
          <w:rtl w:val="0"/>
        </w:rPr>
        <w:t xml:space="preserve">, </w:t>
      </w:r>
      <w:r w:rsidDel="00000000" w:rsidR="00000000" w:rsidRPr="00000000">
        <w:rPr>
          <w:i w:val="1"/>
          <w:rtl w:val="0"/>
        </w:rPr>
        <w:t xml:space="preserve">Dear To Me</w:t>
      </w:r>
      <w:r w:rsidDel="00000000" w:rsidR="00000000" w:rsidRPr="00000000">
        <w:rPr>
          <w:rtl w:val="0"/>
        </w:rPr>
        <w:t xml:space="preserve"> ou </w:t>
      </w:r>
      <w:r w:rsidDel="00000000" w:rsidR="00000000" w:rsidRPr="00000000">
        <w:rPr>
          <w:i w:val="1"/>
          <w:rtl w:val="0"/>
        </w:rPr>
        <w:t xml:space="preserve">Oh Devil</w:t>
      </w:r>
      <w:r w:rsidDel="00000000" w:rsidR="00000000" w:rsidRPr="00000000">
        <w:rPr>
          <w:rtl w:val="0"/>
        </w:rPr>
        <w:t xml:space="preserve">, Electric Guest s’est construite depuis les années 2010 une base de fans fidèle rassemblée autour d’une pop indie irrésistiblement accrocheuse, mêlant habilement différentes influences. Porté par des performances live particulièrement dynamiques, le groupe a tourné intensément à travers les États-Unis, l’Europe, l’Australie, le Mexique et bien au-delà.</w:t>
      </w:r>
    </w:p>
    <w:p w:rsidR="00000000" w:rsidDel="00000000" w:rsidP="00000000" w:rsidRDefault="00000000" w:rsidRPr="00000000" w14:paraId="00000015">
      <w:pPr>
        <w:spacing w:line="276" w:lineRule="auto"/>
        <w:rPr/>
      </w:pP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drawing>
          <wp:inline distB="114300" distT="114300" distL="114300" distR="114300">
            <wp:extent cx="2614613" cy="2614613"/>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14613" cy="26146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76" w:lineRule="auto"/>
        <w:jc w:val="center"/>
        <w:rPr>
          <w:sz w:val="16"/>
          <w:szCs w:val="16"/>
        </w:rPr>
      </w:pPr>
      <w:r w:rsidDel="00000000" w:rsidR="00000000" w:rsidRPr="00000000">
        <w:rPr>
          <w:sz w:val="16"/>
          <w:szCs w:val="16"/>
          <w:rtl w:val="0"/>
        </w:rPr>
        <w:t xml:space="preserve">“Play Your Guitar” single artwork | </w:t>
      </w:r>
      <w:hyperlink r:id="rId12">
        <w:r w:rsidDel="00000000" w:rsidR="00000000" w:rsidRPr="00000000">
          <w:rPr>
            <w:color w:val="1155cc"/>
            <w:sz w:val="16"/>
            <w:szCs w:val="16"/>
            <w:u w:val="single"/>
            <w:rtl w:val="0"/>
          </w:rPr>
          <w:t xml:space="preserve">Asset ici</w:t>
        </w:r>
      </w:hyperlink>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jc w:val="center"/>
        <w:rPr>
          <w:b w:val="1"/>
          <w:u w:val="single"/>
        </w:rPr>
      </w:pPr>
      <w:r w:rsidDel="00000000" w:rsidR="00000000" w:rsidRPr="00000000">
        <w:rPr>
          <w:b w:val="1"/>
          <w:u w:val="single"/>
          <w:rtl w:val="0"/>
        </w:rPr>
        <w:t xml:space="preserve">Suivre electric Guest : </w:t>
      </w:r>
    </w:p>
    <w:p w:rsidR="00000000" w:rsidDel="00000000" w:rsidP="00000000" w:rsidRDefault="00000000" w:rsidRPr="00000000" w14:paraId="0000001A">
      <w:pPr>
        <w:spacing w:line="276" w:lineRule="auto"/>
        <w:jc w:val="center"/>
        <w:rPr/>
      </w:pPr>
      <w:hyperlink r:id="rId13">
        <w:r w:rsidDel="00000000" w:rsidR="00000000" w:rsidRPr="00000000">
          <w:rPr>
            <w:color w:val="1155cc"/>
            <w:u w:val="single"/>
            <w:rtl w:val="0"/>
          </w:rPr>
          <w:t xml:space="preserve">Instagram</w:t>
        </w:r>
      </w:hyperlink>
      <w:r w:rsidDel="00000000" w:rsidR="00000000" w:rsidRPr="00000000">
        <w:rPr>
          <w:rtl w:val="0"/>
        </w:rPr>
        <w:t xml:space="preserve"> | </w:t>
      </w:r>
      <w:hyperlink r:id="rId14">
        <w:r w:rsidDel="00000000" w:rsidR="00000000" w:rsidRPr="00000000">
          <w:rPr>
            <w:color w:val="1155cc"/>
            <w:u w:val="single"/>
            <w:rtl w:val="0"/>
          </w:rPr>
          <w:t xml:space="preserve">Twitter</w:t>
        </w:r>
      </w:hyperlink>
      <w:r w:rsidDel="00000000" w:rsidR="00000000" w:rsidRPr="00000000">
        <w:rPr>
          <w:rtl w:val="0"/>
        </w:rPr>
        <w:t xml:space="preserve"> | </w:t>
      </w:r>
      <w:hyperlink r:id="rId15">
        <w:r w:rsidDel="00000000" w:rsidR="00000000" w:rsidRPr="00000000">
          <w:rPr>
            <w:color w:val="1155cc"/>
            <w:u w:val="single"/>
            <w:rtl w:val="0"/>
          </w:rPr>
          <w:t xml:space="preserve">YouTube</w:t>
        </w:r>
      </w:hyperlink>
      <w:r w:rsidDel="00000000" w:rsidR="00000000" w:rsidRPr="00000000">
        <w:rPr>
          <w:rtl w:val="0"/>
        </w:rPr>
        <w:t xml:space="preserve"> | </w:t>
      </w:r>
      <w:hyperlink r:id="rId16">
        <w:r w:rsidDel="00000000" w:rsidR="00000000" w:rsidRPr="00000000">
          <w:rPr>
            <w:color w:val="1155cc"/>
            <w:u w:val="single"/>
            <w:rtl w:val="0"/>
          </w:rPr>
          <w:t xml:space="preserve">Website</w:t>
        </w:r>
      </w:hyperlink>
      <w:r w:rsidDel="00000000" w:rsidR="00000000" w:rsidRPr="00000000">
        <w:rPr>
          <w:rtl w:val="0"/>
        </w:rPr>
      </w:r>
    </w:p>
    <w:p w:rsidR="00000000" w:rsidDel="00000000" w:rsidP="00000000" w:rsidRDefault="00000000" w:rsidRPr="00000000" w14:paraId="0000001B">
      <w:pPr>
        <w:spacing w:line="276" w:lineRule="auto"/>
        <w:rPr/>
      </w:pPr>
      <w:r w:rsidDel="00000000" w:rsidR="00000000" w:rsidRPr="00000000">
        <w:rPr>
          <w:rtl w:val="0"/>
        </w:rPr>
      </w:r>
    </w:p>
    <w:p w:rsidR="00000000" w:rsidDel="00000000" w:rsidP="00000000" w:rsidRDefault="00000000" w:rsidRPr="00000000" w14:paraId="0000001C">
      <w:pPr>
        <w:spacing w:line="276.0005454545455" w:lineRule="auto"/>
        <w:jc w:val="center"/>
        <w:rPr>
          <w:b w:val="1"/>
        </w:rPr>
      </w:pPr>
      <w:r w:rsidDel="00000000" w:rsidR="00000000" w:rsidRPr="00000000">
        <w:rPr>
          <w:b w:val="1"/>
          <w:rtl w:val="0"/>
        </w:rPr>
        <w:t xml:space="preserve">Pour plus d’informations, merci de contacter :</w:t>
      </w:r>
    </w:p>
    <w:p w:rsidR="00000000" w:rsidDel="00000000" w:rsidP="00000000" w:rsidRDefault="00000000" w:rsidRPr="00000000" w14:paraId="0000001D">
      <w:pPr>
        <w:spacing w:line="276.0005454545455" w:lineRule="auto"/>
        <w:jc w:val="center"/>
        <w:rPr>
          <w:color w:val="1155cc"/>
          <w:highlight w:val="white"/>
        </w:rPr>
      </w:pPr>
      <w:r w:rsidDel="00000000" w:rsidR="00000000" w:rsidRPr="00000000">
        <w:rPr>
          <w:highlight w:val="white"/>
          <w:u w:val="single"/>
          <w:rtl w:val="0"/>
        </w:rPr>
        <w:t xml:space="preserve">Presse :</w:t>
      </w:r>
      <w:r w:rsidDel="00000000" w:rsidR="00000000" w:rsidRPr="00000000">
        <w:rPr>
          <w:highlight w:val="white"/>
          <w:rtl w:val="0"/>
        </w:rPr>
        <w:t xml:space="preserve"> Daniela Soares - </w:t>
      </w:r>
      <w:hyperlink r:id="rId17">
        <w:r w:rsidDel="00000000" w:rsidR="00000000" w:rsidRPr="00000000">
          <w:rPr>
            <w:color w:val="1155cc"/>
            <w:highlight w:val="white"/>
            <w:u w:val="single"/>
            <w:rtl w:val="0"/>
          </w:rPr>
          <w:t xml:space="preserve">daniela.soares@because.tv</w:t>
        </w:r>
      </w:hyperlink>
      <w:r w:rsidDel="00000000" w:rsidR="00000000" w:rsidRPr="00000000">
        <w:rPr>
          <w:highlight w:val="white"/>
          <w:rtl w:val="0"/>
        </w:rPr>
        <w:t xml:space="preserve"> | Lola Braux -</w:t>
      </w:r>
      <w:r w:rsidDel="00000000" w:rsidR="00000000" w:rsidRPr="00000000">
        <w:rPr>
          <w:color w:val="1155cc"/>
          <w:highlight w:val="white"/>
          <w:rtl w:val="0"/>
        </w:rPr>
        <w:t xml:space="preserve"> </w:t>
      </w:r>
      <w:hyperlink r:id="rId18">
        <w:r w:rsidDel="00000000" w:rsidR="00000000" w:rsidRPr="00000000">
          <w:rPr>
            <w:color w:val="1155cc"/>
            <w:highlight w:val="white"/>
            <w:u w:val="single"/>
            <w:rtl w:val="0"/>
          </w:rPr>
          <w:t xml:space="preserve">lola.braux@because.tv</w:t>
        </w:r>
      </w:hyperlink>
      <w:r w:rsidDel="00000000" w:rsidR="00000000" w:rsidRPr="00000000">
        <w:rPr>
          <w:color w:val="1155cc"/>
          <w:highlight w:val="white"/>
          <w:rtl w:val="0"/>
        </w:rPr>
        <w:t xml:space="preserve"> </w:t>
      </w:r>
    </w:p>
    <w:p w:rsidR="00000000" w:rsidDel="00000000" w:rsidP="00000000" w:rsidRDefault="00000000" w:rsidRPr="00000000" w14:paraId="0000001E">
      <w:pPr>
        <w:spacing w:line="276.0005454545455" w:lineRule="auto"/>
        <w:jc w:val="center"/>
        <w:rPr>
          <w:color w:val="222222"/>
          <w:highlight w:val="white"/>
        </w:rPr>
      </w:pPr>
      <w:r w:rsidDel="00000000" w:rsidR="00000000" w:rsidRPr="00000000">
        <w:rPr>
          <w:highlight w:val="white"/>
          <w:u w:val="single"/>
          <w:rtl w:val="0"/>
        </w:rPr>
        <w:t xml:space="preserve">Médias spécialisés :</w:t>
      </w:r>
      <w:r w:rsidDel="00000000" w:rsidR="00000000" w:rsidRPr="00000000">
        <w:rPr>
          <w:highlight w:val="white"/>
          <w:rtl w:val="0"/>
        </w:rPr>
        <w:t xml:space="preserve"> Emilien Evariste - </w:t>
      </w:r>
      <w:hyperlink r:id="rId19">
        <w:r w:rsidDel="00000000" w:rsidR="00000000" w:rsidRPr="00000000">
          <w:rPr>
            <w:color w:val="1155cc"/>
            <w:highlight w:val="white"/>
            <w:u w:val="single"/>
            <w:rtl w:val="0"/>
          </w:rPr>
          <w:t xml:space="preserve">emilien.evariste@because.tv</w:t>
        </w:r>
      </w:hyperlink>
      <w:r w:rsidDel="00000000" w:rsidR="00000000" w:rsidRPr="00000000">
        <w:rPr>
          <w:color w:val="222222"/>
          <w:highlight w:val="white"/>
          <w:rtl w:val="0"/>
        </w:rPr>
        <w:t xml:space="preserve"> </w:t>
      </w:r>
    </w:p>
    <w:p w:rsidR="00000000" w:rsidDel="00000000" w:rsidP="00000000" w:rsidRDefault="00000000" w:rsidRPr="00000000" w14:paraId="0000001F">
      <w:pPr>
        <w:spacing w:line="276.0005454545455" w:lineRule="auto"/>
        <w:jc w:val="center"/>
        <w:rPr>
          <w:color w:val="1155cc"/>
          <w:highlight w:val="white"/>
        </w:rPr>
      </w:pPr>
      <w:r w:rsidDel="00000000" w:rsidR="00000000" w:rsidRPr="00000000">
        <w:rPr>
          <w:color w:val="222222"/>
          <w:highlight w:val="white"/>
          <w:u w:val="single"/>
          <w:rtl w:val="0"/>
        </w:rPr>
        <w:t xml:space="preserve">Web </w:t>
      </w:r>
      <w:r w:rsidDel="00000000" w:rsidR="00000000" w:rsidRPr="00000000">
        <w:rPr>
          <w:color w:val="222222"/>
          <w:highlight w:val="white"/>
          <w:rtl w:val="0"/>
        </w:rPr>
        <w:t xml:space="preserve">: </w:t>
      </w:r>
      <w:r w:rsidDel="00000000" w:rsidR="00000000" w:rsidRPr="00000000">
        <w:rPr>
          <w:highlight w:val="white"/>
          <w:rtl w:val="0"/>
        </w:rPr>
        <w:t xml:space="preserve">Ninon Hitta - </w:t>
      </w:r>
      <w:hyperlink r:id="rId20">
        <w:r w:rsidDel="00000000" w:rsidR="00000000" w:rsidRPr="00000000">
          <w:rPr>
            <w:color w:val="1155cc"/>
            <w:highlight w:val="white"/>
            <w:u w:val="single"/>
            <w:rtl w:val="0"/>
          </w:rPr>
          <w:t xml:space="preserve">ninon.hitta@because.tv</w:t>
        </w:r>
      </w:hyperlink>
      <w:r w:rsidDel="00000000" w:rsidR="00000000" w:rsidRPr="00000000">
        <w:rPr>
          <w:color w:val="1155cc"/>
          <w:highlight w:val="white"/>
          <w:rtl w:val="0"/>
        </w:rPr>
        <w:t xml:space="preserve"> </w:t>
      </w:r>
    </w:p>
    <w:p w:rsidR="00000000" w:rsidDel="00000000" w:rsidP="00000000" w:rsidRDefault="00000000" w:rsidRPr="00000000" w14:paraId="00000020">
      <w:pPr>
        <w:spacing w:line="276.0005454545455" w:lineRule="auto"/>
        <w:jc w:val="center"/>
        <w:rPr>
          <w:color w:val="1155cc"/>
          <w:highlight w:val="white"/>
        </w:rPr>
      </w:pPr>
      <w:r w:rsidDel="00000000" w:rsidR="00000000" w:rsidRPr="00000000">
        <w:rPr>
          <w:highlight w:val="white"/>
          <w:u w:val="single"/>
          <w:rtl w:val="0"/>
        </w:rPr>
        <w:t xml:space="preserve">Radio :</w:t>
      </w:r>
      <w:r w:rsidDel="00000000" w:rsidR="00000000" w:rsidRPr="00000000">
        <w:rPr>
          <w:highlight w:val="white"/>
          <w:rtl w:val="0"/>
        </w:rPr>
        <w:t xml:space="preserve"> Paul Lucas - </w:t>
      </w:r>
      <w:hyperlink r:id="rId21">
        <w:r w:rsidDel="00000000" w:rsidR="00000000" w:rsidRPr="00000000">
          <w:rPr>
            <w:color w:val="1155cc"/>
            <w:highlight w:val="white"/>
            <w:u w:val="single"/>
            <w:rtl w:val="0"/>
          </w:rPr>
          <w:t xml:space="preserve">paul.lucas@because.tv</w:t>
        </w:r>
      </w:hyperlink>
      <w:r w:rsidDel="00000000" w:rsidR="00000000" w:rsidRPr="00000000">
        <w:rPr>
          <w:color w:val="1155cc"/>
          <w:highlight w:val="white"/>
          <w:rtl w:val="0"/>
        </w:rPr>
        <w:t xml:space="preserve"> </w:t>
      </w:r>
      <w:r w:rsidDel="00000000" w:rsidR="00000000" w:rsidRPr="00000000">
        <w:rPr>
          <w:highlight w:val="white"/>
          <w:rtl w:val="0"/>
        </w:rPr>
        <w:t xml:space="preserve">| Alice Morier - </w:t>
      </w:r>
      <w:hyperlink r:id="rId22">
        <w:r w:rsidDel="00000000" w:rsidR="00000000" w:rsidRPr="00000000">
          <w:rPr>
            <w:color w:val="1155cc"/>
            <w:highlight w:val="white"/>
            <w:u w:val="single"/>
            <w:rtl w:val="0"/>
          </w:rPr>
          <w:t xml:space="preserve">alice.morier@because.tv</w:t>
        </w:r>
      </w:hyperlink>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21">
      <w:pPr>
        <w:spacing w:line="276.0005454545455" w:lineRule="auto"/>
        <w:jc w:val="center"/>
        <w:rPr>
          <w:sz w:val="24"/>
          <w:szCs w:val="24"/>
        </w:rPr>
      </w:pPr>
      <w:r w:rsidDel="00000000" w:rsidR="00000000" w:rsidRPr="00000000">
        <w:rPr>
          <w:highlight w:val="white"/>
          <w:u w:val="single"/>
          <w:rtl w:val="0"/>
        </w:rPr>
        <w:t xml:space="preserve">TV :</w:t>
      </w:r>
      <w:r w:rsidDel="00000000" w:rsidR="00000000" w:rsidRPr="00000000">
        <w:rPr>
          <w:highlight w:val="white"/>
          <w:rtl w:val="0"/>
        </w:rPr>
        <w:t xml:space="preserve"> Andres Garrido - </w:t>
      </w:r>
      <w:hyperlink r:id="rId23">
        <w:r w:rsidDel="00000000" w:rsidR="00000000" w:rsidRPr="00000000">
          <w:rPr>
            <w:color w:val="1155cc"/>
            <w:highlight w:val="white"/>
            <w:u w:val="single"/>
            <w:rtl w:val="0"/>
          </w:rPr>
          <w:t xml:space="preserve">andres.garrido@because.tv</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ninon.hitta@because.tv" TargetMode="External"/><Relationship Id="rId11" Type="http://schemas.openxmlformats.org/officeDocument/2006/relationships/image" Target="media/image2.png"/><Relationship Id="rId22" Type="http://schemas.openxmlformats.org/officeDocument/2006/relationships/hyperlink" Target="mailto:alice.morier@because.tv" TargetMode="External"/><Relationship Id="rId10" Type="http://schemas.openxmlformats.org/officeDocument/2006/relationships/hyperlink" Target="https://because-tv.emlnk9.com/lt.php?x=3TxtmrUFUqPUT55qA3P3h.Ns13MouNggkuxjk5E5IFCc6pJ.yg5FU.Ns3XQgitNfx2YwXXfIMnGb7pGKy.xGUOZr1U" TargetMode="External"/><Relationship Id="rId21" Type="http://schemas.openxmlformats.org/officeDocument/2006/relationships/hyperlink" Target="mailto:paul.lucas@because.tv" TargetMode="External"/><Relationship Id="rId13" Type="http://schemas.openxmlformats.org/officeDocument/2006/relationships/hyperlink" Target="https://www.instagram.com/electricguest/?hl=en" TargetMode="External"/><Relationship Id="rId12" Type="http://schemas.openxmlformats.org/officeDocument/2006/relationships/hyperlink" Target="https://drive.google.com/file/d/1NpFnZxYreL7g5B8MkCHSyzd6Z-0bqam4/view?usp=sharing" TargetMode="External"/><Relationship Id="rId23" Type="http://schemas.openxmlformats.org/officeDocument/2006/relationships/hyperlink" Target="mailto:andres.garrido@because.t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cl/fi/szybeq89azju9c5fnadvl/electric-guest.jpg?rlkey=ciw3o8l32g6deq3ah879d0y56&amp;st=92217ms2&amp;dl=0" TargetMode="External"/><Relationship Id="rId15" Type="http://schemas.openxmlformats.org/officeDocument/2006/relationships/hyperlink" Target="https://www.youtube.com/user/electricguest" TargetMode="External"/><Relationship Id="rId14" Type="http://schemas.openxmlformats.org/officeDocument/2006/relationships/hyperlink" Target="https://x.com/electricguest?lang=en" TargetMode="External"/><Relationship Id="rId17" Type="http://schemas.openxmlformats.org/officeDocument/2006/relationships/hyperlink" Target="mailto:daniela.soares@because.tv" TargetMode="External"/><Relationship Id="rId16" Type="http://schemas.openxmlformats.org/officeDocument/2006/relationships/hyperlink" Target="https://www.electricguestmusic.com/" TargetMode="External"/><Relationship Id="rId5" Type="http://schemas.openxmlformats.org/officeDocument/2006/relationships/styles" Target="styles.xml"/><Relationship Id="rId19" Type="http://schemas.openxmlformats.org/officeDocument/2006/relationships/hyperlink" Target="mailto:emilien.evariste@because.tv" TargetMode="External"/><Relationship Id="rId6" Type="http://schemas.openxmlformats.org/officeDocument/2006/relationships/hyperlink" Target="https://www.youtube.com/watch?v=xEUYIgGH0_c&amp;ab_channel=ElectricGuest" TargetMode="External"/><Relationship Id="rId18" Type="http://schemas.openxmlformats.org/officeDocument/2006/relationships/hyperlink" Target="mailto:lola.braux@because.tv" TargetMode="External"/><Relationship Id="rId7" Type="http://schemas.openxmlformats.org/officeDocument/2006/relationships/hyperlink" Target="https://independent.ffm.to/playyourguitar"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