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JORJA SMITH ANNOUNCES THIRD ALBUM ‘</w:t>
      </w:r>
      <w:r w:rsidDel="00000000" w:rsidR="00000000" w:rsidRPr="00000000">
        <w:rPr>
          <w:rFonts w:ascii="Calibri" w:cs="Calibri" w:eastAsia="Calibri" w:hAnsi="Calibri"/>
          <w:b w:val="1"/>
          <w:bCs w:val="1"/>
          <w:i w:val="1"/>
          <w:iCs w:val="1"/>
          <w:sz w:val="36"/>
          <w:szCs w:val="36"/>
          <w:rtl w:val="0"/>
        </w:rPr>
        <w:t xml:space="preserve">WHAT ARE THE ODDS</w:t>
      </w:r>
      <w:r w:rsidDel="00000000" w:rsidR="00000000" w:rsidRPr="00000000">
        <w:rPr>
          <w:rFonts w:ascii="Calibri" w:cs="Calibri" w:eastAsia="Calibri" w:hAnsi="Calibri"/>
          <w:b w:val="1"/>
          <w:bCs w:val="1"/>
          <w:sz w:val="36"/>
          <w:szCs w:val="36"/>
          <w:rtl w:val="0"/>
        </w:rPr>
        <w:t xml:space="preserve">’ AND SHARES NEW SINGLE ‘</w:t>
      </w:r>
      <w:r w:rsidDel="00000000" w:rsidR="00000000" w:rsidRPr="00000000">
        <w:rPr>
          <w:rFonts w:ascii="Calibri" w:cs="Calibri" w:eastAsia="Calibri" w:hAnsi="Calibri"/>
          <w:b w:val="1"/>
          <w:bCs w:val="1"/>
          <w:i w:val="1"/>
          <w:iCs w:val="1"/>
          <w:sz w:val="36"/>
          <w:szCs w:val="36"/>
          <w:rtl w:val="0"/>
        </w:rPr>
        <w:t xml:space="preserve">ALIVE</w:t>
      </w:r>
      <w:r w:rsidDel="00000000" w:rsidR="00000000" w:rsidRPr="00000000">
        <w:rPr>
          <w:rFonts w:ascii="Calibri" w:cs="Calibri" w:eastAsia="Calibri" w:hAnsi="Calibri"/>
          <w:b w:val="1"/>
          <w:bCs w:val="1"/>
          <w:sz w:val="36"/>
          <w:szCs w:val="36"/>
          <w:rtl w:val="0"/>
        </w:rPr>
        <w:t xml:space="preserve">’ FEATURING WIZKID + VIDEO</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60" w:lineRule="auto"/>
        <w:jc w:val="center"/>
        <w:rPr>
          <w:rFonts w:ascii="Calibri" w:cs="Calibri" w:eastAsia="Calibri" w:hAnsi="Calibri"/>
          <w:sz w:val="30"/>
          <w:szCs w:val="30"/>
        </w:rPr>
      </w:pPr>
      <w:r w:rsidDel="00000000" w:rsidR="00000000" w:rsidRPr="00000000">
        <w:rPr>
          <w:rFonts w:ascii="Calibri" w:cs="Calibri" w:eastAsia="Calibri" w:hAnsi="Calibri"/>
          <w:b w:val="1"/>
          <w:bCs w:val="1"/>
          <w:sz w:val="36"/>
          <w:szCs w:val="36"/>
        </w:rPr>
        <w:drawing>
          <wp:inline distB="114300" distT="114300" distL="114300" distR="114300">
            <wp:extent cx="5731200" cy="6692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6692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60" w:lineRule="auto"/>
        <w:jc w:val="center"/>
        <w:rPr>
          <w:rFonts w:ascii="Calibri" w:cs="Calibri" w:eastAsia="Calibri" w:hAnsi="Calibri"/>
          <w:sz w:val="23"/>
          <w:szCs w:val="23"/>
        </w:rPr>
      </w:pPr>
      <w:hyperlink r:id="rId7">
        <w:r w:rsidDel="00000000" w:rsidR="00000000" w:rsidRPr="00000000">
          <w:rPr>
            <w:rFonts w:ascii="Calibri" w:cs="Calibri" w:eastAsia="Calibri" w:hAnsi="Calibri"/>
            <w:color w:val="1155cc"/>
            <w:sz w:val="23"/>
            <w:szCs w:val="23"/>
            <w:u w:val="single"/>
            <w:rtl w:val="0"/>
          </w:rPr>
          <w:t xml:space="preserve">PRE-SAVE ‘WHAT ARE THE ODDS’ HERE</w:t>
        </w:r>
      </w:hyperlink>
      <w:r w:rsidDel="00000000" w:rsidR="00000000" w:rsidRPr="00000000">
        <w:rPr>
          <w:rFonts w:ascii="Calibri" w:cs="Calibri" w:eastAsia="Calibri" w:hAnsi="Calibri"/>
          <w:sz w:val="23"/>
          <w:szCs w:val="23"/>
          <w:rtl w:val="0"/>
        </w:rPr>
        <w:t xml:space="preserve"> / </w:t>
      </w:r>
      <w:hyperlink r:id="rId8">
        <w:r w:rsidDel="00000000" w:rsidR="00000000" w:rsidRPr="00000000">
          <w:rPr>
            <w:rFonts w:ascii="Calibri" w:cs="Calibri" w:eastAsia="Calibri" w:hAnsi="Calibri"/>
            <w:color w:val="1155cc"/>
            <w:sz w:val="23"/>
            <w:szCs w:val="23"/>
            <w:u w:val="single"/>
            <w:rtl w:val="0"/>
          </w:rPr>
          <w:t xml:space="preserve">LISTEN TO ‘ALIVE’ FEAT. WIZKID HERE</w:t>
        </w:r>
      </w:hyperlink>
      <w:r w:rsidDel="00000000" w:rsidR="00000000" w:rsidRPr="00000000">
        <w:rPr>
          <w:rFonts w:ascii="Calibri" w:cs="Calibri" w:eastAsia="Calibri" w:hAnsi="Calibri"/>
          <w:sz w:val="23"/>
          <w:szCs w:val="23"/>
          <w:rtl w:val="0"/>
        </w:rPr>
        <w:t xml:space="preserve"> / </w:t>
      </w:r>
      <w:r w:rsidDel="00000000" w:rsidR="00000000" w:rsidRPr="00000000">
        <w:rPr>
          <w:rFonts w:ascii="Calibri" w:cs="Calibri" w:eastAsia="Calibri" w:hAnsi="Calibri"/>
          <w:sz w:val="23"/>
          <w:szCs w:val="23"/>
          <w:rtl w:val="0"/>
        </w:rPr>
        <w:t xml:space="preserve">WATCH ‘ALIVE’ VIDEO HERE</w:t>
      </w:r>
      <w:r w:rsidDel="00000000" w:rsidR="00000000" w:rsidRPr="00000000">
        <w:rPr>
          <w:rFonts w:ascii="Calibri" w:cs="Calibri" w:eastAsia="Calibri" w:hAnsi="Calibri"/>
          <w:sz w:val="23"/>
          <w:szCs w:val="23"/>
          <w:rtl w:val="0"/>
        </w:rPr>
        <w:t xml:space="preserve"> / </w:t>
      </w:r>
      <w:hyperlink r:id="rId9">
        <w:r w:rsidDel="00000000" w:rsidR="00000000" w:rsidRPr="00000000">
          <w:rPr>
            <w:rFonts w:ascii="Calibri" w:cs="Calibri" w:eastAsia="Calibri" w:hAnsi="Calibri"/>
            <w:color w:val="1155cc"/>
            <w:sz w:val="23"/>
            <w:szCs w:val="23"/>
            <w:u w:val="single"/>
            <w:rtl w:val="0"/>
          </w:rPr>
          <w:t xml:space="preserve">ALBUM ARTWORK HERE</w:t>
        </w:r>
      </w:hyperlink>
      <w:r w:rsidDel="00000000" w:rsidR="00000000" w:rsidRPr="00000000">
        <w:rPr>
          <w:rFonts w:ascii="Calibri" w:cs="Calibri" w:eastAsia="Calibri" w:hAnsi="Calibri"/>
          <w:sz w:val="23"/>
          <w:szCs w:val="23"/>
          <w:rtl w:val="0"/>
        </w:rPr>
        <w:t xml:space="preserve"> / </w:t>
      </w:r>
      <w:hyperlink r:id="rId10">
        <w:r w:rsidDel="00000000" w:rsidR="00000000" w:rsidRPr="00000000">
          <w:rPr>
            <w:rFonts w:ascii="Calibri" w:cs="Calibri" w:eastAsia="Calibri" w:hAnsi="Calibri"/>
            <w:color w:val="1155cc"/>
            <w:sz w:val="23"/>
            <w:szCs w:val="23"/>
            <w:u w:val="single"/>
            <w:rtl w:val="0"/>
          </w:rPr>
          <w:t xml:space="preserve">‘ALIVE’ ARTWORK HERE</w:t>
        </w:r>
      </w:hyperlink>
      <w:r w:rsidDel="00000000" w:rsidR="00000000" w:rsidRPr="00000000">
        <w:rPr>
          <w:rFonts w:ascii="Calibri" w:cs="Calibri" w:eastAsia="Calibri" w:hAnsi="Calibri"/>
          <w:sz w:val="23"/>
          <w:szCs w:val="23"/>
          <w:rtl w:val="0"/>
        </w:rPr>
        <w:t xml:space="preserve"> / </w:t>
      </w:r>
      <w:hyperlink r:id="rId11">
        <w:r w:rsidDel="00000000" w:rsidR="00000000" w:rsidRPr="00000000">
          <w:rPr>
            <w:rFonts w:ascii="Calibri" w:cs="Calibri" w:eastAsia="Calibri" w:hAnsi="Calibri"/>
            <w:color w:val="1155cc"/>
            <w:sz w:val="23"/>
            <w:szCs w:val="23"/>
            <w:u w:val="single"/>
            <w:rtl w:val="0"/>
          </w:rPr>
          <w:t xml:space="preserve">LEAD IMAGE HERE</w:t>
        </w:r>
      </w:hyperlink>
      <w:r w:rsidDel="00000000" w:rsidR="00000000" w:rsidRPr="00000000">
        <w:rPr>
          <w:rFonts w:ascii="Calibri" w:cs="Calibri" w:eastAsia="Calibri" w:hAnsi="Calibri"/>
          <w:sz w:val="23"/>
          <w:szCs w:val="23"/>
          <w:rtl w:val="0"/>
        </w:rPr>
        <w:t xml:space="preserve"> / </w:t>
      </w:r>
      <w:hyperlink r:id="rId12">
        <w:r w:rsidDel="00000000" w:rsidR="00000000" w:rsidRPr="00000000">
          <w:rPr>
            <w:rFonts w:ascii="Calibri" w:cs="Calibri" w:eastAsia="Calibri" w:hAnsi="Calibri"/>
            <w:color w:val="1155cc"/>
            <w:sz w:val="23"/>
            <w:szCs w:val="23"/>
            <w:u w:val="single"/>
            <w:rtl w:val="0"/>
          </w:rPr>
          <w:t xml:space="preserve">PRESS SHOTS HERE</w:t>
        </w:r>
      </w:hyperlink>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rFonts w:ascii="Calibri" w:cs="Calibri" w:eastAsia="Calibri" w:hAnsi="Calibri"/>
          <w:color w:val="0e0e0e"/>
          <w:sz w:val="20"/>
          <w:szCs w:val="20"/>
        </w:rPr>
      </w:pPr>
      <w:r w:rsidDel="00000000" w:rsidR="00000000" w:rsidRPr="00000000">
        <w:rPr>
          <w:rFonts w:ascii="Calibri" w:cs="Calibri" w:eastAsia="Calibri" w:hAnsi="Calibri"/>
          <w:b w:val="1"/>
          <w:bCs w:val="1"/>
          <w:color w:val="0e0e0e"/>
          <w:sz w:val="20"/>
          <w:szCs w:val="20"/>
          <w:rtl w:val="0"/>
        </w:rPr>
        <w:t xml:space="preserve">Thursday 2nd July 2026</w:t>
      </w:r>
      <w:r w:rsidDel="00000000" w:rsidR="00000000" w:rsidRPr="00000000">
        <w:rPr>
          <w:rFonts w:ascii="Calibri" w:cs="Calibri" w:eastAsia="Calibri" w:hAnsi="Calibri"/>
          <w:color w:val="0e0e0e"/>
          <w:sz w:val="20"/>
          <w:szCs w:val="20"/>
          <w:rtl w:val="0"/>
        </w:rPr>
        <w:t xml:space="preserve"> - Today, Jorja Smith announces her third album, </w:t>
      </w:r>
      <w:r w:rsidDel="00000000" w:rsidR="00000000" w:rsidRPr="00000000">
        <w:rPr>
          <w:rFonts w:ascii="Calibri" w:cs="Calibri" w:eastAsia="Calibri" w:hAnsi="Calibri"/>
          <w:i w:val="1"/>
          <w:iCs w:val="1"/>
          <w:color w:val="0e0e0e"/>
          <w:sz w:val="20"/>
          <w:szCs w:val="20"/>
          <w:rtl w:val="0"/>
        </w:rPr>
        <w:t xml:space="preserve">‘What Are The Odds’</w:t>
      </w:r>
      <w:r w:rsidDel="00000000" w:rsidR="00000000" w:rsidRPr="00000000">
        <w:rPr>
          <w:rFonts w:ascii="Calibri" w:cs="Calibri" w:eastAsia="Calibri" w:hAnsi="Calibri"/>
          <w:color w:val="0e0e0e"/>
          <w:sz w:val="20"/>
          <w:szCs w:val="20"/>
          <w:rtl w:val="0"/>
        </w:rPr>
        <w:t xml:space="preserve">, set for release on Friday 21 August 2026 via FAMM, and shares new single </w:t>
      </w:r>
      <w:r w:rsidDel="00000000" w:rsidR="00000000" w:rsidRPr="00000000">
        <w:rPr>
          <w:rFonts w:ascii="Calibri" w:cs="Calibri" w:eastAsia="Calibri" w:hAnsi="Calibri"/>
          <w:i w:val="1"/>
          <w:iCs w:val="1"/>
          <w:color w:val="0e0e0e"/>
          <w:sz w:val="20"/>
          <w:szCs w:val="20"/>
          <w:rtl w:val="0"/>
        </w:rPr>
        <w:t xml:space="preserve">‘Alive’</w:t>
      </w:r>
      <w:r w:rsidDel="00000000" w:rsidR="00000000" w:rsidRPr="00000000">
        <w:rPr>
          <w:rFonts w:ascii="Calibri" w:cs="Calibri" w:eastAsia="Calibri" w:hAnsi="Calibri"/>
          <w:color w:val="0e0e0e"/>
          <w:sz w:val="20"/>
          <w:szCs w:val="20"/>
          <w:rtl w:val="0"/>
        </w:rPr>
        <w:t xml:space="preserve"> featuring Wizkid alongside its official video.</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The album will arrive on the day of Jorja’s co-headline performance at All Points East in Victoria Park alongside Tems on Friday 21 August, giving audiences the opportunity to experience the new music live on the very day it is released.</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Produced by longtime collaborator P2J, </w:t>
      </w:r>
      <w:r w:rsidDel="00000000" w:rsidR="00000000" w:rsidRPr="00000000">
        <w:rPr>
          <w:rFonts w:ascii="Calibri" w:cs="Calibri" w:eastAsia="Calibri" w:hAnsi="Calibri"/>
          <w:i w:val="1"/>
          <w:iCs w:val="1"/>
          <w:color w:val="0e0e0e"/>
          <w:sz w:val="20"/>
          <w:szCs w:val="20"/>
          <w:rtl w:val="0"/>
        </w:rPr>
        <w:t xml:space="preserve">‘Alive’</w:t>
      </w:r>
      <w:r w:rsidDel="00000000" w:rsidR="00000000" w:rsidRPr="00000000">
        <w:rPr>
          <w:rFonts w:ascii="Calibri" w:cs="Calibri" w:eastAsia="Calibri" w:hAnsi="Calibri"/>
          <w:color w:val="0e0e0e"/>
          <w:sz w:val="20"/>
          <w:szCs w:val="20"/>
          <w:rtl w:val="0"/>
        </w:rPr>
        <w:t xml:space="preserve"> is a warm, fluid and deeply atmospheric collaboration between Jorja and Wizkid. Written and recorded together in London, the track captures the exhilaration of connection and the first flush of love, pairing rich instrumentation and subtle percussion with the effortless chemistry between two of contemporary music’s most distinctive voices.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Directed by Gabriel Trautmann and shot in Paris, the accompanying video unfolds across one sweltering summer night in the city. Surrounded by a group of girlfriends, Jorja drifts effortlessly through streets, hotel rooms and late-night house parties as Paris comes alive around her. Only as the night draws to a close does she finally reunite with Wizkid, with the pair sharing the song together from a balcony overlooking the city.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i w:val="1"/>
          <w:iCs w:val="1"/>
          <w:color w:val="0e0e0e"/>
          <w:sz w:val="20"/>
          <w:szCs w:val="20"/>
        </w:rPr>
      </w:pPr>
      <w:r w:rsidDel="00000000" w:rsidR="00000000" w:rsidRPr="00000000">
        <w:rPr>
          <w:rFonts w:ascii="Calibri" w:cs="Calibri" w:eastAsia="Calibri" w:hAnsi="Calibri"/>
          <w:color w:val="0e0e0e"/>
          <w:sz w:val="20"/>
          <w:szCs w:val="20"/>
          <w:rtl w:val="0"/>
        </w:rPr>
        <w:t xml:space="preserve">Gabriel Trautmann says: </w:t>
      </w:r>
      <w:r w:rsidDel="00000000" w:rsidR="00000000" w:rsidRPr="00000000">
        <w:rPr>
          <w:rFonts w:ascii="Calibri" w:cs="Calibri" w:eastAsia="Calibri" w:hAnsi="Calibri"/>
          <w:i w:val="1"/>
          <w:iCs w:val="1"/>
          <w:color w:val="0e0e0e"/>
          <w:sz w:val="20"/>
          <w:szCs w:val="20"/>
          <w:rtl w:val="0"/>
        </w:rPr>
        <w:t xml:space="preserve">“I wanted ‘Alive’ to feel like one unforgettable summer night. Paris becomes almost another character in the film - full of warmth, movement and possibility. At its heart, it’s a celebration of friendship, connection and the feeling of being completely present in a moment you never want to end.”</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Featuring sole production from P2J and collaborations with Wizkid and Grime icon Devlin, who lends a re-recorded verse from his 2010 classic </w:t>
      </w:r>
      <w:r w:rsidDel="00000000" w:rsidR="00000000" w:rsidRPr="00000000">
        <w:rPr>
          <w:rFonts w:ascii="Calibri" w:cs="Calibri" w:eastAsia="Calibri" w:hAnsi="Calibri"/>
          <w:i w:val="1"/>
          <w:iCs w:val="1"/>
          <w:color w:val="0e0e0e"/>
          <w:sz w:val="20"/>
          <w:szCs w:val="20"/>
          <w:rtl w:val="0"/>
        </w:rPr>
        <w:t xml:space="preserve">‘London City’</w:t>
      </w:r>
      <w:r w:rsidDel="00000000" w:rsidR="00000000" w:rsidRPr="00000000">
        <w:rPr>
          <w:rFonts w:ascii="Calibri" w:cs="Calibri" w:eastAsia="Calibri" w:hAnsi="Calibri"/>
          <w:color w:val="0e0e0e"/>
          <w:sz w:val="20"/>
          <w:szCs w:val="20"/>
          <w:rtl w:val="0"/>
        </w:rPr>
        <w:t xml:space="preserve">, </w:t>
      </w:r>
      <w:r w:rsidDel="00000000" w:rsidR="00000000" w:rsidRPr="00000000">
        <w:rPr>
          <w:rFonts w:ascii="Calibri" w:cs="Calibri" w:eastAsia="Calibri" w:hAnsi="Calibri"/>
          <w:i w:val="1"/>
          <w:iCs w:val="1"/>
          <w:color w:val="0e0e0e"/>
          <w:sz w:val="20"/>
          <w:szCs w:val="20"/>
          <w:rtl w:val="0"/>
        </w:rPr>
        <w:t xml:space="preserve">‘What Are The Odds’</w:t>
      </w:r>
      <w:r w:rsidDel="00000000" w:rsidR="00000000" w:rsidRPr="00000000">
        <w:rPr>
          <w:rFonts w:ascii="Calibri" w:cs="Calibri" w:eastAsia="Calibri" w:hAnsi="Calibri"/>
          <w:color w:val="0e0e0e"/>
          <w:sz w:val="20"/>
          <w:szCs w:val="20"/>
          <w:rtl w:val="0"/>
        </w:rPr>
        <w:t xml:space="preserve"> sees Jorja embrace a euphoric, dance-led sound shaped by UK Garage, Grime, 2-Step, UK Funky, Soulful House and Afro House. The twelve-track record is built for dancefloors, festivals, house parties and journeys home after the night ends.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The genesis of </w:t>
      </w:r>
      <w:r w:rsidDel="00000000" w:rsidR="00000000" w:rsidRPr="00000000">
        <w:rPr>
          <w:rFonts w:ascii="Calibri" w:cs="Calibri" w:eastAsia="Calibri" w:hAnsi="Calibri"/>
          <w:i w:val="1"/>
          <w:iCs w:val="1"/>
          <w:color w:val="0e0e0e"/>
          <w:sz w:val="20"/>
          <w:szCs w:val="20"/>
          <w:rtl w:val="0"/>
        </w:rPr>
        <w:t xml:space="preserve">‘What Are The Odds’</w:t>
      </w:r>
      <w:r w:rsidDel="00000000" w:rsidR="00000000" w:rsidRPr="00000000">
        <w:rPr>
          <w:rFonts w:ascii="Calibri" w:cs="Calibri" w:eastAsia="Calibri" w:hAnsi="Calibri"/>
          <w:color w:val="0e0e0e"/>
          <w:sz w:val="20"/>
          <w:szCs w:val="20"/>
          <w:rtl w:val="0"/>
        </w:rPr>
        <w:t xml:space="preserve"> was almost accidental. After connecting with P2J on </w:t>
      </w:r>
      <w:r w:rsidDel="00000000" w:rsidR="00000000" w:rsidRPr="00000000">
        <w:rPr>
          <w:rFonts w:ascii="Calibri" w:cs="Calibri" w:eastAsia="Calibri" w:hAnsi="Calibri"/>
          <w:i w:val="1"/>
          <w:iCs w:val="1"/>
          <w:color w:val="0e0e0e"/>
          <w:sz w:val="20"/>
          <w:szCs w:val="20"/>
          <w:rtl w:val="0"/>
        </w:rPr>
        <w:t xml:space="preserve">‘Little Things’</w:t>
      </w:r>
      <w:r w:rsidDel="00000000" w:rsidR="00000000" w:rsidRPr="00000000">
        <w:rPr>
          <w:rFonts w:ascii="Calibri" w:cs="Calibri" w:eastAsia="Calibri" w:hAnsi="Calibri"/>
          <w:color w:val="0e0e0e"/>
          <w:sz w:val="20"/>
          <w:szCs w:val="20"/>
          <w:rtl w:val="0"/>
        </w:rPr>
        <w:t xml:space="preserve">, the pair talked loosely about making a dance project. When Jorja arrived at P2J’s East London studio in September 2025, she found two years’ worth of ideas waiting. What followed became </w:t>
      </w:r>
      <w:r w:rsidDel="00000000" w:rsidR="00000000" w:rsidRPr="00000000">
        <w:rPr>
          <w:rFonts w:ascii="Calibri" w:cs="Calibri" w:eastAsia="Calibri" w:hAnsi="Calibri"/>
          <w:i w:val="1"/>
          <w:iCs w:val="1"/>
          <w:color w:val="0e0e0e"/>
          <w:sz w:val="20"/>
          <w:szCs w:val="20"/>
          <w:rtl w:val="0"/>
        </w:rPr>
        <w:t xml:space="preserve">‘What Are The Odds’</w:t>
      </w:r>
      <w:r w:rsidDel="00000000" w:rsidR="00000000" w:rsidRPr="00000000">
        <w:rPr>
          <w:rFonts w:ascii="Calibri" w:cs="Calibri" w:eastAsia="Calibri" w:hAnsi="Calibri"/>
          <w:color w:val="0e0e0e"/>
          <w:sz w:val="20"/>
          <w:szCs w:val="20"/>
          <w:rtl w:val="0"/>
        </w:rPr>
        <w:t xml:space="preserve">, with the majority of the album taking shape across just three studio sessions.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Across </w:t>
      </w:r>
      <w:r w:rsidDel="00000000" w:rsidR="00000000" w:rsidRPr="00000000">
        <w:rPr>
          <w:rFonts w:ascii="Calibri" w:cs="Calibri" w:eastAsia="Calibri" w:hAnsi="Calibri"/>
          <w:i w:val="1"/>
          <w:iCs w:val="1"/>
          <w:color w:val="0e0e0e"/>
          <w:sz w:val="20"/>
          <w:szCs w:val="20"/>
          <w:rtl w:val="0"/>
        </w:rPr>
        <w:t xml:space="preserve">‘What Are The Odds’</w:t>
      </w:r>
      <w:r w:rsidDel="00000000" w:rsidR="00000000" w:rsidRPr="00000000">
        <w:rPr>
          <w:rFonts w:ascii="Calibri" w:cs="Calibri" w:eastAsia="Calibri" w:hAnsi="Calibri"/>
          <w:color w:val="0e0e0e"/>
          <w:sz w:val="20"/>
          <w:szCs w:val="20"/>
          <w:rtl w:val="0"/>
        </w:rPr>
        <w:t xml:space="preserve">, Jorja explores friendship, grief, growth, self-discovery and love. </w:t>
      </w:r>
      <w:r w:rsidDel="00000000" w:rsidR="00000000" w:rsidRPr="00000000">
        <w:rPr>
          <w:rFonts w:ascii="Calibri" w:cs="Calibri" w:eastAsia="Calibri" w:hAnsi="Calibri"/>
          <w:i w:val="1"/>
          <w:iCs w:val="1"/>
          <w:color w:val="0e0e0e"/>
          <w:sz w:val="20"/>
          <w:szCs w:val="20"/>
          <w:rtl w:val="0"/>
        </w:rPr>
        <w:t xml:space="preserve">‘For Life’</w:t>
      </w:r>
      <w:r w:rsidDel="00000000" w:rsidR="00000000" w:rsidRPr="00000000">
        <w:rPr>
          <w:rFonts w:ascii="Calibri" w:cs="Calibri" w:eastAsia="Calibri" w:hAnsi="Calibri"/>
          <w:color w:val="0e0e0e"/>
          <w:sz w:val="20"/>
          <w:szCs w:val="20"/>
          <w:rtl w:val="0"/>
        </w:rPr>
        <w:t xml:space="preserve"> reflects on loving a friend through addiction, </w:t>
      </w:r>
      <w:r w:rsidDel="00000000" w:rsidR="00000000" w:rsidRPr="00000000">
        <w:rPr>
          <w:rFonts w:ascii="Calibri" w:cs="Calibri" w:eastAsia="Calibri" w:hAnsi="Calibri"/>
          <w:i w:val="1"/>
          <w:iCs w:val="1"/>
          <w:color w:val="0e0e0e"/>
          <w:sz w:val="20"/>
          <w:szCs w:val="20"/>
          <w:rtl w:val="0"/>
        </w:rPr>
        <w:t xml:space="preserve">‘Pretend’</w:t>
      </w:r>
      <w:r w:rsidDel="00000000" w:rsidR="00000000" w:rsidRPr="00000000">
        <w:rPr>
          <w:rFonts w:ascii="Calibri" w:cs="Calibri" w:eastAsia="Calibri" w:hAnsi="Calibri"/>
          <w:color w:val="0e0e0e"/>
          <w:sz w:val="20"/>
          <w:szCs w:val="20"/>
          <w:rtl w:val="0"/>
        </w:rPr>
        <w:t xml:space="preserve"> confronts betrayal, </w:t>
      </w:r>
      <w:r w:rsidDel="00000000" w:rsidR="00000000" w:rsidRPr="00000000">
        <w:rPr>
          <w:rFonts w:ascii="Calibri" w:cs="Calibri" w:eastAsia="Calibri" w:hAnsi="Calibri"/>
          <w:i w:val="1"/>
          <w:iCs w:val="1"/>
          <w:color w:val="0e0e0e"/>
          <w:sz w:val="20"/>
          <w:szCs w:val="20"/>
          <w:rtl w:val="0"/>
        </w:rPr>
        <w:t xml:space="preserve">‘Young Heart’</w:t>
      </w:r>
      <w:r w:rsidDel="00000000" w:rsidR="00000000" w:rsidRPr="00000000">
        <w:rPr>
          <w:rFonts w:ascii="Calibri" w:cs="Calibri" w:eastAsia="Calibri" w:hAnsi="Calibri"/>
          <w:color w:val="0e0e0e"/>
          <w:sz w:val="20"/>
          <w:szCs w:val="20"/>
          <w:rtl w:val="0"/>
        </w:rPr>
        <w:t xml:space="preserve"> looks back at a younger version of herself with affection and honesty, while the title track examines the realities of growing up in public. Elsewhere, </w:t>
      </w:r>
      <w:r w:rsidDel="00000000" w:rsidR="00000000" w:rsidRPr="00000000">
        <w:rPr>
          <w:rFonts w:ascii="Calibri" w:cs="Calibri" w:eastAsia="Calibri" w:hAnsi="Calibri"/>
          <w:i w:val="1"/>
          <w:iCs w:val="1"/>
          <w:color w:val="0e0e0e"/>
          <w:sz w:val="20"/>
          <w:szCs w:val="20"/>
          <w:rtl w:val="0"/>
        </w:rPr>
        <w:t xml:space="preserve">‘This City’</w:t>
      </w:r>
      <w:r w:rsidDel="00000000" w:rsidR="00000000" w:rsidRPr="00000000">
        <w:rPr>
          <w:rFonts w:ascii="Calibri" w:cs="Calibri" w:eastAsia="Calibri" w:hAnsi="Calibri"/>
          <w:color w:val="0e0e0e"/>
          <w:sz w:val="20"/>
          <w:szCs w:val="20"/>
          <w:rtl w:val="0"/>
        </w:rPr>
        <w:t xml:space="preserve"> features a re-recorded version of Devlin’s iconic </w:t>
      </w:r>
      <w:r w:rsidDel="00000000" w:rsidR="00000000" w:rsidRPr="00000000">
        <w:rPr>
          <w:rFonts w:ascii="Calibri" w:cs="Calibri" w:eastAsia="Calibri" w:hAnsi="Calibri"/>
          <w:i w:val="1"/>
          <w:iCs w:val="1"/>
          <w:color w:val="0e0e0e"/>
          <w:sz w:val="20"/>
          <w:szCs w:val="20"/>
          <w:rtl w:val="0"/>
        </w:rPr>
        <w:t xml:space="preserve">‘London City’</w:t>
      </w:r>
      <w:r w:rsidDel="00000000" w:rsidR="00000000" w:rsidRPr="00000000">
        <w:rPr>
          <w:rFonts w:ascii="Calibri" w:cs="Calibri" w:eastAsia="Calibri" w:hAnsi="Calibri"/>
          <w:color w:val="0e0e0e"/>
          <w:sz w:val="20"/>
          <w:szCs w:val="20"/>
          <w:rtl w:val="0"/>
        </w:rPr>
        <w:t xml:space="preserve"> verse, tracing Jorja’s evolving relationship with the capital while reconnecting her with the sounds and communities that inspired the record.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The announcement comes during a significant year for Jorja, marking ten years since </w:t>
      </w:r>
      <w:r w:rsidDel="00000000" w:rsidR="00000000" w:rsidRPr="00000000">
        <w:rPr>
          <w:rFonts w:ascii="Calibri" w:cs="Calibri" w:eastAsia="Calibri" w:hAnsi="Calibri"/>
          <w:i w:val="1"/>
          <w:iCs w:val="1"/>
          <w:color w:val="0e0e0e"/>
          <w:sz w:val="20"/>
          <w:szCs w:val="20"/>
          <w:rtl w:val="0"/>
        </w:rPr>
        <w:t xml:space="preserve">‘Blue Lights’</w:t>
      </w:r>
      <w:r w:rsidDel="00000000" w:rsidR="00000000" w:rsidRPr="00000000">
        <w:rPr>
          <w:rFonts w:ascii="Calibri" w:cs="Calibri" w:eastAsia="Calibri" w:hAnsi="Calibri"/>
          <w:color w:val="0e0e0e"/>
          <w:sz w:val="20"/>
          <w:szCs w:val="20"/>
          <w:rtl w:val="0"/>
        </w:rPr>
        <w:t xml:space="preserve"> first introduced her singular voice. Earlier this year, she celebrated the milestone, appeared on the soundtrack to Riz Ahmed’s Prime Video series </w:t>
      </w:r>
      <w:r w:rsidDel="00000000" w:rsidR="00000000" w:rsidRPr="00000000">
        <w:rPr>
          <w:rFonts w:ascii="Calibri" w:cs="Calibri" w:eastAsia="Calibri" w:hAnsi="Calibri"/>
          <w:i w:val="1"/>
          <w:iCs w:val="1"/>
          <w:color w:val="0e0e0e"/>
          <w:sz w:val="20"/>
          <w:szCs w:val="20"/>
          <w:rtl w:val="0"/>
        </w:rPr>
        <w:t xml:space="preserve">‘Bait’</w:t>
      </w:r>
      <w:r w:rsidDel="00000000" w:rsidR="00000000" w:rsidRPr="00000000">
        <w:rPr>
          <w:rFonts w:ascii="Calibri" w:cs="Calibri" w:eastAsia="Calibri" w:hAnsi="Calibri"/>
          <w:color w:val="0e0e0e"/>
          <w:sz w:val="20"/>
          <w:szCs w:val="20"/>
          <w:rtl w:val="0"/>
        </w:rPr>
        <w:t xml:space="preserve"> with </w:t>
      </w:r>
      <w:r w:rsidDel="00000000" w:rsidR="00000000" w:rsidRPr="00000000">
        <w:rPr>
          <w:rFonts w:ascii="Calibri" w:cs="Calibri" w:eastAsia="Calibri" w:hAnsi="Calibri"/>
          <w:i w:val="1"/>
          <w:iCs w:val="1"/>
          <w:color w:val="0e0e0e"/>
          <w:sz w:val="20"/>
          <w:szCs w:val="20"/>
          <w:rtl w:val="0"/>
        </w:rPr>
        <w:t xml:space="preserve">‘Price Of It All’</w:t>
      </w:r>
      <w:r w:rsidDel="00000000" w:rsidR="00000000" w:rsidRPr="00000000">
        <w:rPr>
          <w:rFonts w:ascii="Calibri" w:cs="Calibri" w:eastAsia="Calibri" w:hAnsi="Calibri"/>
          <w:color w:val="0e0e0e"/>
          <w:sz w:val="20"/>
          <w:szCs w:val="20"/>
          <w:rtl w:val="0"/>
        </w:rPr>
        <w:t xml:space="preserve">, and performed on the debut season of Saturday Night Live UK.</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Created independently and without outside pressure, </w:t>
      </w:r>
      <w:r w:rsidDel="00000000" w:rsidR="00000000" w:rsidRPr="00000000">
        <w:rPr>
          <w:rFonts w:ascii="Calibri" w:cs="Calibri" w:eastAsia="Calibri" w:hAnsi="Calibri"/>
          <w:i w:val="1"/>
          <w:iCs w:val="1"/>
          <w:color w:val="0e0e0e"/>
          <w:sz w:val="20"/>
          <w:szCs w:val="20"/>
          <w:rtl w:val="0"/>
        </w:rPr>
        <w:t xml:space="preserve">‘What Are The Odds’</w:t>
      </w:r>
      <w:r w:rsidDel="00000000" w:rsidR="00000000" w:rsidRPr="00000000">
        <w:rPr>
          <w:rFonts w:ascii="Calibri" w:cs="Calibri" w:eastAsia="Calibri" w:hAnsi="Calibri"/>
          <w:color w:val="0e0e0e"/>
          <w:sz w:val="20"/>
          <w:szCs w:val="20"/>
          <w:rtl w:val="0"/>
        </w:rPr>
        <w:t xml:space="preserve"> finds Jorja at her most confident, open and creatively energised. It is the sound of an artist reconnecting with the joy of making music and trusting her instincts without compromise.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b w:val="1"/>
          <w:bCs w:val="1"/>
          <w:color w:val="0e0e0e"/>
          <w:sz w:val="20"/>
          <w:szCs w:val="20"/>
          <w:u w:val="single"/>
        </w:rPr>
      </w:pPr>
      <w:r w:rsidDel="00000000" w:rsidR="00000000" w:rsidRPr="00000000">
        <w:rPr>
          <w:rFonts w:ascii="Calibri" w:cs="Calibri" w:eastAsia="Calibri" w:hAnsi="Calibri"/>
          <w:b w:val="1"/>
          <w:bCs w:val="1"/>
          <w:i w:val="1"/>
          <w:iCs w:val="1"/>
          <w:color w:val="0e0e0e"/>
          <w:sz w:val="20"/>
          <w:szCs w:val="20"/>
          <w:u w:val="single"/>
          <w:rtl w:val="0"/>
        </w:rPr>
        <w:t xml:space="preserve">‘WHAT ARE THE ODDS’</w:t>
      </w:r>
      <w:r w:rsidDel="00000000" w:rsidR="00000000" w:rsidRPr="00000000">
        <w:rPr>
          <w:rFonts w:ascii="Calibri" w:cs="Calibri" w:eastAsia="Calibri" w:hAnsi="Calibri"/>
          <w:b w:val="1"/>
          <w:bCs w:val="1"/>
          <w:color w:val="0e0e0e"/>
          <w:sz w:val="20"/>
          <w:szCs w:val="20"/>
          <w:u w:val="single"/>
          <w:rtl w:val="0"/>
        </w:rPr>
        <w:t xml:space="preserve"> TRACKLIST</w:t>
      </w:r>
    </w:p>
    <w:p w:rsidR="00000000" w:rsidDel="00000000" w:rsidP="00000000" w:rsidRDefault="00000000" w:rsidRPr="00000000" w14:paraId="0000000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‘For Life’</w:t>
      </w:r>
    </w:p>
    <w:p w:rsidR="00000000" w:rsidDel="00000000" w:rsidP="00000000" w:rsidRDefault="00000000" w:rsidRPr="00000000" w14:paraId="0000001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‘What Are The Odds’</w:t>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‘What’s Done Is Done’</w:t>
      </w:r>
    </w:p>
    <w:p w:rsidR="00000000" w:rsidDel="00000000" w:rsidP="00000000" w:rsidRDefault="00000000" w:rsidRPr="00000000" w14:paraId="0000001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‘This City’</w:t>
      </w:r>
      <w:r w:rsidDel="00000000" w:rsidR="00000000" w:rsidRPr="00000000">
        <w:rPr>
          <w:rFonts w:ascii="Calibri" w:cs="Calibri" w:eastAsia="Calibri" w:hAnsi="Calibri"/>
          <w:color w:val="0e0e0e"/>
          <w:sz w:val="20"/>
          <w:szCs w:val="20"/>
          <w:rtl w:val="0"/>
        </w:rPr>
        <w:t xml:space="preserve"> (feat. Devlin)</w:t>
      </w:r>
    </w:p>
    <w:p w:rsidR="00000000" w:rsidDel="00000000" w:rsidP="00000000" w:rsidRDefault="00000000" w:rsidRPr="00000000" w14:paraId="0000001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‘Pretend’</w:t>
      </w:r>
    </w:p>
    <w:p w:rsidR="00000000" w:rsidDel="00000000" w:rsidP="00000000" w:rsidRDefault="00000000" w:rsidRPr="00000000" w14:paraId="0000001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‘The Way It Was’</w:t>
      </w:r>
    </w:p>
    <w:p w:rsidR="00000000" w:rsidDel="00000000" w:rsidP="00000000" w:rsidRDefault="00000000" w:rsidRPr="00000000" w14:paraId="0000001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‘I Lied, You Lied’</w:t>
      </w:r>
    </w:p>
    <w:p w:rsidR="00000000" w:rsidDel="00000000" w:rsidP="00000000" w:rsidRDefault="00000000" w:rsidRPr="00000000" w14:paraId="0000001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‘Dancing’</w:t>
      </w:r>
    </w:p>
    <w:p w:rsidR="00000000" w:rsidDel="00000000" w:rsidP="00000000" w:rsidRDefault="00000000" w:rsidRPr="00000000" w14:paraId="0000001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‘Alive’</w:t>
      </w:r>
      <w:r w:rsidDel="00000000" w:rsidR="00000000" w:rsidRPr="00000000">
        <w:rPr>
          <w:rFonts w:ascii="Calibri" w:cs="Calibri" w:eastAsia="Calibri" w:hAnsi="Calibri"/>
          <w:color w:val="0e0e0e"/>
          <w:sz w:val="20"/>
          <w:szCs w:val="20"/>
          <w:rtl w:val="0"/>
        </w:rPr>
        <w:t xml:space="preserve"> (feat. Wizkid)</w:t>
      </w:r>
    </w:p>
    <w:p w:rsidR="00000000" w:rsidDel="00000000" w:rsidP="00000000" w:rsidRDefault="00000000" w:rsidRPr="00000000" w14:paraId="0000001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‘Young Heart’</w:t>
      </w:r>
    </w:p>
    <w:p w:rsidR="00000000" w:rsidDel="00000000" w:rsidP="00000000" w:rsidRDefault="00000000" w:rsidRPr="00000000" w14:paraId="0000001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‘Make It Your Home’</w:t>
      </w:r>
    </w:p>
    <w:p w:rsidR="00000000" w:rsidDel="00000000" w:rsidP="00000000" w:rsidRDefault="00000000" w:rsidRPr="00000000" w14:paraId="0000001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‘When It Gets Like That’</w:t>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‘Alive’</w:t>
      </w:r>
      <w:r w:rsidDel="00000000" w:rsidR="00000000" w:rsidRPr="00000000">
        <w:rPr>
          <w:rFonts w:ascii="Calibri" w:cs="Calibri" w:eastAsia="Calibri" w:hAnsi="Calibri"/>
          <w:color w:val="0e0e0e"/>
          <w:sz w:val="20"/>
          <w:szCs w:val="20"/>
          <w:rtl w:val="0"/>
        </w:rPr>
        <w:t xml:space="preserve"> featuring Wizkid is available everywhere now. </w:t>
      </w:r>
      <w:r w:rsidDel="00000000" w:rsidR="00000000" w:rsidRPr="00000000">
        <w:rPr>
          <w:rFonts w:ascii="Calibri" w:cs="Calibri" w:eastAsia="Calibri" w:hAnsi="Calibri"/>
          <w:i w:val="1"/>
          <w:iCs w:val="1"/>
          <w:color w:val="0e0e0e"/>
          <w:sz w:val="20"/>
          <w:szCs w:val="20"/>
          <w:rtl w:val="0"/>
        </w:rPr>
        <w:t xml:space="preserve">‘What Are The Odds’</w:t>
      </w:r>
      <w:r w:rsidDel="00000000" w:rsidR="00000000" w:rsidRPr="00000000">
        <w:rPr>
          <w:rFonts w:ascii="Calibri" w:cs="Calibri" w:eastAsia="Calibri" w:hAnsi="Calibri"/>
          <w:color w:val="0e0e0e"/>
          <w:sz w:val="20"/>
          <w:szCs w:val="20"/>
          <w:rtl w:val="0"/>
        </w:rPr>
        <w:t xml:space="preserve"> will be released on Friday 21 August 2026.</w:t>
      </w: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60" w:lineRule="auto"/>
        <w:jc w:val="center"/>
        <w:rPr>
          <w:rFonts w:ascii="Calibri" w:cs="Calibri" w:eastAsia="Calibri" w:hAnsi="Calibri"/>
          <w:sz w:val="23"/>
          <w:szCs w:val="23"/>
        </w:rPr>
      </w:pPr>
      <w:hyperlink r:id="rId13">
        <w:r w:rsidDel="00000000" w:rsidR="00000000" w:rsidRPr="00000000">
          <w:rPr>
            <w:rFonts w:ascii="Calibri" w:cs="Calibri" w:eastAsia="Calibri" w:hAnsi="Calibri"/>
            <w:color w:val="1155cc"/>
            <w:sz w:val="23"/>
            <w:szCs w:val="23"/>
            <w:u w:val="single"/>
            <w:rtl w:val="0"/>
          </w:rPr>
          <w:t xml:space="preserve">PRE-SAVE ‘WHAT ARE THE ODDS’ HERE</w:t>
        </w:r>
      </w:hyperlink>
      <w:r w:rsidDel="00000000" w:rsidR="00000000" w:rsidRPr="00000000">
        <w:rPr>
          <w:rFonts w:ascii="Calibri" w:cs="Calibri" w:eastAsia="Calibri" w:hAnsi="Calibri"/>
          <w:sz w:val="23"/>
          <w:szCs w:val="23"/>
          <w:rtl w:val="0"/>
        </w:rPr>
        <w:t xml:space="preserve"> / </w:t>
      </w:r>
      <w:hyperlink r:id="rId14">
        <w:r w:rsidDel="00000000" w:rsidR="00000000" w:rsidRPr="00000000">
          <w:rPr>
            <w:rFonts w:ascii="Calibri" w:cs="Calibri" w:eastAsia="Calibri" w:hAnsi="Calibri"/>
            <w:color w:val="1155cc"/>
            <w:sz w:val="23"/>
            <w:szCs w:val="23"/>
            <w:u w:val="single"/>
            <w:rtl w:val="0"/>
          </w:rPr>
          <w:t xml:space="preserve">LISTEN TO ‘ALIVE’ FEAT. WIZKID HERE</w:t>
        </w:r>
      </w:hyperlink>
      <w:r w:rsidDel="00000000" w:rsidR="00000000" w:rsidRPr="00000000">
        <w:rPr>
          <w:rFonts w:ascii="Calibri" w:cs="Calibri" w:eastAsia="Calibri" w:hAnsi="Calibri"/>
          <w:sz w:val="23"/>
          <w:szCs w:val="23"/>
          <w:rtl w:val="0"/>
        </w:rPr>
        <w:t xml:space="preserve"> / WATCH ‘ALIVE’ VIDEO HERE / </w:t>
      </w:r>
      <w:hyperlink r:id="rId15">
        <w:r w:rsidDel="00000000" w:rsidR="00000000" w:rsidRPr="00000000">
          <w:rPr>
            <w:rFonts w:ascii="Calibri" w:cs="Calibri" w:eastAsia="Calibri" w:hAnsi="Calibri"/>
            <w:color w:val="1155cc"/>
            <w:sz w:val="23"/>
            <w:szCs w:val="23"/>
            <w:u w:val="single"/>
            <w:rtl w:val="0"/>
          </w:rPr>
          <w:t xml:space="preserve">ALBUM ARTWORK HERE</w:t>
        </w:r>
      </w:hyperlink>
      <w:r w:rsidDel="00000000" w:rsidR="00000000" w:rsidRPr="00000000">
        <w:rPr>
          <w:rFonts w:ascii="Calibri" w:cs="Calibri" w:eastAsia="Calibri" w:hAnsi="Calibri"/>
          <w:sz w:val="23"/>
          <w:szCs w:val="23"/>
          <w:rtl w:val="0"/>
        </w:rPr>
        <w:t xml:space="preserve"> / </w:t>
      </w:r>
      <w:hyperlink r:id="rId16">
        <w:r w:rsidDel="00000000" w:rsidR="00000000" w:rsidRPr="00000000">
          <w:rPr>
            <w:rFonts w:ascii="Calibri" w:cs="Calibri" w:eastAsia="Calibri" w:hAnsi="Calibri"/>
            <w:color w:val="1155cc"/>
            <w:sz w:val="23"/>
            <w:szCs w:val="23"/>
            <w:u w:val="single"/>
            <w:rtl w:val="0"/>
          </w:rPr>
          <w:t xml:space="preserve">‘ALIVE’ ARTWORK HERE</w:t>
        </w:r>
      </w:hyperlink>
      <w:r w:rsidDel="00000000" w:rsidR="00000000" w:rsidRPr="00000000">
        <w:rPr>
          <w:rFonts w:ascii="Calibri" w:cs="Calibri" w:eastAsia="Calibri" w:hAnsi="Calibri"/>
          <w:sz w:val="23"/>
          <w:szCs w:val="23"/>
          <w:rtl w:val="0"/>
        </w:rPr>
        <w:t xml:space="preserve"> / </w:t>
      </w:r>
      <w:hyperlink r:id="rId17">
        <w:r w:rsidDel="00000000" w:rsidR="00000000" w:rsidRPr="00000000">
          <w:rPr>
            <w:rFonts w:ascii="Calibri" w:cs="Calibri" w:eastAsia="Calibri" w:hAnsi="Calibri"/>
            <w:color w:val="1155cc"/>
            <w:sz w:val="23"/>
            <w:szCs w:val="23"/>
            <w:u w:val="single"/>
            <w:rtl w:val="0"/>
          </w:rPr>
          <w:t xml:space="preserve">LEAD IMAGE HERE</w:t>
        </w:r>
      </w:hyperlink>
      <w:r w:rsidDel="00000000" w:rsidR="00000000" w:rsidRPr="00000000">
        <w:rPr>
          <w:rFonts w:ascii="Calibri" w:cs="Calibri" w:eastAsia="Calibri" w:hAnsi="Calibri"/>
          <w:sz w:val="23"/>
          <w:szCs w:val="23"/>
          <w:rtl w:val="0"/>
        </w:rPr>
        <w:t xml:space="preserve"> / </w:t>
      </w:r>
      <w:hyperlink r:id="rId18">
        <w:r w:rsidDel="00000000" w:rsidR="00000000" w:rsidRPr="00000000">
          <w:rPr>
            <w:rFonts w:ascii="Calibri" w:cs="Calibri" w:eastAsia="Calibri" w:hAnsi="Calibri"/>
            <w:color w:val="1155cc"/>
            <w:sz w:val="23"/>
            <w:szCs w:val="23"/>
            <w:u w:val="single"/>
            <w:rtl w:val="0"/>
          </w:rPr>
          <w:t xml:space="preserve">PRESS SHOTS HERE</w:t>
        </w:r>
      </w:hyperlink>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76" w:lineRule="auto"/>
        <w:jc w:val="center"/>
        <w:rPr>
          <w:rFonts w:ascii="Calibri" w:cs="Calibri" w:eastAsia="Calibri" w:hAnsi="Calibri"/>
          <w:b w:val="1"/>
          <w:bCs w:val="1"/>
          <w:color w:val="202020"/>
          <w:sz w:val="23"/>
          <w:szCs w:val="23"/>
        </w:rPr>
      </w:pPr>
      <w:r w:rsidDel="00000000" w:rsidR="00000000" w:rsidRPr="00000000">
        <w:rPr>
          <w:rFonts w:ascii="Calibri" w:cs="Calibri" w:eastAsia="Calibri" w:hAnsi="Calibri"/>
          <w:b w:val="1"/>
          <w:bCs w:val="1"/>
          <w:color w:val="202020"/>
          <w:sz w:val="23"/>
          <w:szCs w:val="23"/>
          <w:rtl w:val="0"/>
        </w:rPr>
        <w:t xml:space="preserve">FOLLOW JORJA SMITH ONLINE: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76" w:lineRule="auto"/>
        <w:jc w:val="center"/>
        <w:rPr>
          <w:rFonts w:ascii="Calibri" w:cs="Calibri" w:eastAsia="Calibri" w:hAnsi="Calibri"/>
          <w:b w:val="1"/>
          <w:bCs w:val="1"/>
          <w:color w:val="202020"/>
          <w:sz w:val="23"/>
          <w:szCs w:val="23"/>
        </w:rPr>
      </w:pPr>
      <w:hyperlink r:id="rId19">
        <w:r w:rsidDel="00000000" w:rsidR="00000000" w:rsidRPr="00000000">
          <w:rPr>
            <w:rFonts w:ascii="Calibri" w:cs="Calibri" w:eastAsia="Calibri" w:hAnsi="Calibri"/>
            <w:color w:val="1155cc"/>
            <w:sz w:val="23"/>
            <w:szCs w:val="23"/>
            <w:u w:val="single"/>
            <w:rtl w:val="0"/>
          </w:rPr>
          <w:t xml:space="preserve">INSTAGRAM</w:t>
        </w:r>
      </w:hyperlink>
      <w:r w:rsidDel="00000000" w:rsidR="00000000" w:rsidRPr="00000000">
        <w:rPr>
          <w:sz w:val="23"/>
          <w:szCs w:val="23"/>
          <w:rtl w:val="0"/>
        </w:rPr>
        <w:t xml:space="preserve"> / </w:t>
      </w:r>
      <w:hyperlink r:id="rId20">
        <w:r w:rsidDel="00000000" w:rsidR="00000000" w:rsidRPr="00000000">
          <w:rPr>
            <w:rFonts w:ascii="Calibri" w:cs="Calibri" w:eastAsia="Calibri" w:hAnsi="Calibri"/>
            <w:color w:val="1155cc"/>
            <w:sz w:val="23"/>
            <w:szCs w:val="23"/>
            <w:u w:val="single"/>
            <w:rtl w:val="0"/>
          </w:rPr>
          <w:t xml:space="preserve">FACEBOOK</w:t>
        </w:r>
      </w:hyperlink>
      <w:r w:rsidDel="00000000" w:rsidR="00000000" w:rsidRPr="00000000">
        <w:rPr>
          <w:sz w:val="23"/>
          <w:szCs w:val="23"/>
          <w:rtl w:val="0"/>
        </w:rPr>
        <w:t xml:space="preserve"> / </w:t>
      </w:r>
      <w:hyperlink r:id="rId21">
        <w:r w:rsidDel="00000000" w:rsidR="00000000" w:rsidRPr="00000000">
          <w:rPr>
            <w:rFonts w:ascii="Calibri" w:cs="Calibri" w:eastAsia="Calibri" w:hAnsi="Calibri"/>
            <w:color w:val="1155cc"/>
            <w:sz w:val="23"/>
            <w:szCs w:val="23"/>
            <w:u w:val="single"/>
            <w:rtl w:val="0"/>
          </w:rPr>
          <w:t xml:space="preserve">TWITTER</w:t>
        </w:r>
      </w:hyperlink>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76" w:lineRule="auto"/>
        <w:jc w:val="center"/>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For all publicity enquiries, please email Rachel Campbell </w:t>
      </w:r>
      <w:hyperlink r:id="rId22">
        <w:r w:rsidDel="00000000" w:rsidR="00000000" w:rsidRPr="00000000">
          <w:rPr>
            <w:rFonts w:ascii="Calibri" w:cs="Calibri" w:eastAsia="Calibri" w:hAnsi="Calibri"/>
            <w:color w:val="1155cc"/>
            <w:u w:val="single"/>
            <w:rtl w:val="0"/>
          </w:rPr>
          <w:t xml:space="preserve">rachel@wired-pr.co.uk</w:t>
        </w:r>
      </w:hyperlink>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5727700"/>
            <wp:effectExtent b="0" l="0" r="0" t="0"/>
            <wp:docPr id="2" name="image2.jpg"/>
            <a:graphic>
              <a:graphicData uri="http://schemas.openxmlformats.org/drawingml/2006/picture">
                <pic:pic>
                  <pic:nvPicPr>
                    <pic:cNvPr id="0" name="image2.jpg"/>
                    <pic:cNvPicPr preferRelativeResize="0"/>
                  </pic:nvPicPr>
                  <pic:blipFill>
                    <a:blip r:embed="rId23"/>
                    <a:srcRect b="0" l="0" r="0" t="0"/>
                    <a:stretch>
                      <a:fillRect/>
                    </a:stretch>
                  </pic:blipFill>
                  <pic:spPr>
                    <a:xfrm>
                      <a:off x="0" y="0"/>
                      <a:ext cx="5731200" cy="5727700"/>
                    </a:xfrm>
                    <a:prstGeom prst="rect"/>
                    <a:ln/>
                  </pic:spPr>
                </pic:pic>
              </a:graphicData>
            </a:graphic>
          </wp:inline>
        </w:drawing>
      </w:r>
      <w:r w:rsidDel="00000000" w:rsidR="00000000" w:rsidRPr="00000000">
        <w:rPr>
          <w:rtl w:val="0"/>
        </w:rPr>
      </w:r>
    </w:p>
    <w:sectPr>
      <w:footerReference r:id="rId2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jorjasmithmusic/?locale=en_GB" TargetMode="External"/><Relationship Id="rId11" Type="http://schemas.openxmlformats.org/officeDocument/2006/relationships/hyperlink" Target="https://drive.google.com/file/d/18LQrpVEmAcyJgwf5Rk9sX0QJQoqrhmOe/view" TargetMode="External"/><Relationship Id="rId22" Type="http://schemas.openxmlformats.org/officeDocument/2006/relationships/hyperlink" Target="mailto:rachel@wired-pr.co.uk" TargetMode="External"/><Relationship Id="rId10" Type="http://schemas.openxmlformats.org/officeDocument/2006/relationships/hyperlink" Target="https://drive.google.com/file/d/1zPxWp21ahKGYuhxZ8v8HUv5IZySZywYq/view" TargetMode="External"/><Relationship Id="rId21" Type="http://schemas.openxmlformats.org/officeDocument/2006/relationships/hyperlink" Target="https://x.com/JorjaSmith?ref_src=twsrc%5Egoogle%7Ctwcamp%5Eserp%7Ctwgr%5Eauthor" TargetMode="External"/><Relationship Id="rId13" Type="http://schemas.openxmlformats.org/officeDocument/2006/relationships/hyperlink" Target="https://famm.orcd.co/whataretheodds" TargetMode="External"/><Relationship Id="rId24" Type="http://schemas.openxmlformats.org/officeDocument/2006/relationships/footer" Target="footer1.xml"/><Relationship Id="rId12" Type="http://schemas.openxmlformats.org/officeDocument/2006/relationships/hyperlink" Target="https://drive.google.com/drive/folders/1vS22R29DhXvdPvrTkn4uPh--3l_jJNX4?usp=drive_link" TargetMode="External"/><Relationship Id="rId23"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scl/fi/7xvjl3s33f8x6xne9xtum/Jorja-Smith_WHAT-ARE-THE-ODDS_Digital-Cover_Workstation_3000x3000.jpg?rlkey=xdjmgcdskcl9ukwi8vzhzbce7&amp;st=ulmzs90m&amp;dl=0" TargetMode="External"/><Relationship Id="rId15" Type="http://schemas.openxmlformats.org/officeDocument/2006/relationships/hyperlink" Target="https://www.dropbox.com/scl/fi/7xvjl3s33f8x6xne9xtum/Jorja-Smith_WHAT-ARE-THE-ODDS_Digital-Cover_Workstation_3000x3000.jpg?rlkey=xdjmgcdskcl9ukwi8vzhzbce7&amp;st=ulmzs90m&amp;dl=0" TargetMode="External"/><Relationship Id="rId14" Type="http://schemas.openxmlformats.org/officeDocument/2006/relationships/hyperlink" Target="https://famm.orcd.co/alive" TargetMode="External"/><Relationship Id="rId17" Type="http://schemas.openxmlformats.org/officeDocument/2006/relationships/hyperlink" Target="https://drive.google.com/file/d/18LQrpVEmAcyJgwf5Rk9sX0QJQoqrhmOe/view" TargetMode="External"/><Relationship Id="rId16" Type="http://schemas.openxmlformats.org/officeDocument/2006/relationships/hyperlink" Target="https://drive.google.com/file/d/1zPxWp21ahKGYuhxZ8v8HUv5IZySZywYq/view" TargetMode="External"/><Relationship Id="rId5" Type="http://schemas.openxmlformats.org/officeDocument/2006/relationships/styles" Target="styles.xml"/><Relationship Id="rId19" Type="http://schemas.openxmlformats.org/officeDocument/2006/relationships/hyperlink" Target="https://www.instagram.com/jorjasmith_/?hl=en" TargetMode="External"/><Relationship Id="rId6" Type="http://schemas.openxmlformats.org/officeDocument/2006/relationships/image" Target="media/image1.jpg"/><Relationship Id="rId18" Type="http://schemas.openxmlformats.org/officeDocument/2006/relationships/hyperlink" Target="https://drive.google.com/drive/folders/1vS22R29DhXvdPvrTkn4uPh--3l_jJNX4?usp=drive_link" TargetMode="External"/><Relationship Id="rId7" Type="http://schemas.openxmlformats.org/officeDocument/2006/relationships/hyperlink" Target="https://famm.orcd.co/whataretheodds" TargetMode="External"/><Relationship Id="rId8" Type="http://schemas.openxmlformats.org/officeDocument/2006/relationships/hyperlink" Target="https://famm.orcd.co/a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