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jc w:val="center"/>
        <w:rPr>
          <w:rFonts w:ascii="Calibri" w:cs="Calibri" w:eastAsia="Calibri" w:hAnsi="Calibri"/>
          <w:b w:val="1"/>
          <w:sz w:val="44"/>
          <w:szCs w:val="44"/>
        </w:rPr>
      </w:pPr>
      <w:r w:rsidDel="00000000" w:rsidR="00000000" w:rsidRPr="00000000">
        <w:rPr>
          <w:rFonts w:ascii="Calibri" w:cs="Calibri" w:eastAsia="Calibri" w:hAnsi="Calibri"/>
          <w:b w:val="1"/>
          <w:sz w:val="44"/>
          <w:szCs w:val="44"/>
        </w:rPr>
        <w:drawing>
          <wp:inline distB="114300" distT="114300" distL="114300" distR="114300">
            <wp:extent cx="3886200" cy="3331029"/>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886200" cy="333102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0005454545455"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3">
      <w:pPr>
        <w:spacing w:line="276.0005454545455" w:lineRule="auto"/>
        <w:jc w:val="cente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JORJA SMITH UNVEILS VIDEO FOR </w:t>
      </w:r>
      <w:r w:rsidDel="00000000" w:rsidR="00000000" w:rsidRPr="00000000">
        <w:rPr>
          <w:rFonts w:ascii="Calibri" w:cs="Calibri" w:eastAsia="Calibri" w:hAnsi="Calibri"/>
          <w:b w:val="1"/>
          <w:i w:val="1"/>
          <w:sz w:val="44"/>
          <w:szCs w:val="44"/>
          <w:rtl w:val="0"/>
        </w:rPr>
        <w:t xml:space="preserve">‘FEELINGS’</w:t>
      </w:r>
      <w:r w:rsidDel="00000000" w:rsidR="00000000" w:rsidRPr="00000000">
        <w:rPr>
          <w:rFonts w:ascii="Calibri" w:cs="Calibri" w:eastAsia="Calibri" w:hAnsi="Calibri"/>
          <w:b w:val="1"/>
          <w:sz w:val="44"/>
          <w:szCs w:val="44"/>
          <w:rtl w:val="0"/>
        </w:rPr>
        <w:t xml:space="preserve"> FEAT. J HUS, STARRING JASMINE JOBSON</w:t>
      </w:r>
    </w:p>
    <w:p w:rsidR="00000000" w:rsidDel="00000000" w:rsidP="00000000" w:rsidRDefault="00000000" w:rsidRPr="00000000" w14:paraId="00000004">
      <w:pPr>
        <w:spacing w:line="276.0005454545455"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WATCH HERE / LISTEN HERE / </w:t>
      </w:r>
      <w:hyperlink r:id="rId7">
        <w:r w:rsidDel="00000000" w:rsidR="00000000" w:rsidRPr="00000000">
          <w:rPr>
            <w:rFonts w:ascii="Calibri" w:cs="Calibri" w:eastAsia="Calibri" w:hAnsi="Calibri"/>
            <w:b w:val="1"/>
            <w:color w:val="1155cc"/>
            <w:sz w:val="32"/>
            <w:szCs w:val="32"/>
            <w:u w:val="single"/>
            <w:rtl w:val="0"/>
          </w:rPr>
          <w:t xml:space="preserve">PRESS IMAGES HERE</w:t>
        </w:r>
      </w:hyperlink>
      <w:r w:rsidDel="00000000" w:rsidR="00000000" w:rsidRPr="00000000">
        <w:rPr>
          <w:rtl w:val="0"/>
        </w:rPr>
      </w:r>
    </w:p>
    <w:p w:rsidR="00000000" w:rsidDel="00000000" w:rsidP="00000000" w:rsidRDefault="00000000" w:rsidRPr="00000000" w14:paraId="00000005">
      <w:pPr>
        <w:spacing w:line="276.0005454545455" w:lineRule="auto"/>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06">
      <w:pPr>
        <w:spacing w:line="276.0005454545455"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2"/>
          <w:szCs w:val="32"/>
          <w:rtl w:val="0"/>
        </w:rPr>
        <w:t xml:space="preserve">JORJA’S CRITICALLY ACCLAIMED SECOND ALBUM</w:t>
      </w:r>
      <w:r w:rsidDel="00000000" w:rsidR="00000000" w:rsidRPr="00000000">
        <w:rPr>
          <w:rFonts w:ascii="Calibri" w:cs="Calibri" w:eastAsia="Calibri" w:hAnsi="Calibri"/>
          <w:b w:val="1"/>
          <w:i w:val="1"/>
          <w:sz w:val="32"/>
          <w:szCs w:val="32"/>
          <w:rtl w:val="0"/>
        </w:rPr>
        <w:t xml:space="preserve"> ‘FALLING OR FLYING’ </w:t>
      </w:r>
      <w:r w:rsidDel="00000000" w:rsidR="00000000" w:rsidRPr="00000000">
        <w:rPr>
          <w:rFonts w:ascii="Calibri" w:cs="Calibri" w:eastAsia="Calibri" w:hAnsi="Calibri"/>
          <w:b w:val="1"/>
          <w:sz w:val="32"/>
          <w:szCs w:val="32"/>
          <w:rtl w:val="0"/>
        </w:rPr>
        <w:t xml:space="preserve">IS OUT NOW</w:t>
      </w:r>
      <w:r w:rsidDel="00000000" w:rsidR="00000000" w:rsidRPr="00000000">
        <w:rPr>
          <w:rtl w:val="0"/>
        </w:rPr>
      </w:r>
    </w:p>
    <w:p w:rsidR="00000000" w:rsidDel="00000000" w:rsidP="00000000" w:rsidRDefault="00000000" w:rsidRPr="00000000" w14:paraId="00000007">
      <w:pPr>
        <w:spacing w:line="276.0005454545455" w:lineRule="auto"/>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08">
      <w:pPr>
        <w:spacing w:line="276.0005454545455" w:lineRule="auto"/>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SUNDAY TIMES CULTURE - </w:t>
      </w:r>
      <w:r w:rsidDel="00000000" w:rsidR="00000000" w:rsidRPr="00000000">
        <w:rPr>
          <w:rFonts w:ascii="Calibri" w:cs="Calibri" w:eastAsia="Calibri" w:hAnsi="Calibri"/>
          <w:b w:val="1"/>
          <w:sz w:val="30"/>
          <w:szCs w:val="30"/>
          <w:highlight w:val="white"/>
          <w:rtl w:val="0"/>
        </w:rPr>
        <w:t xml:space="preserve">★★★★★</w:t>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4000500</wp:posOffset>
            </wp:positionH>
            <wp:positionV relativeFrom="paragraph">
              <wp:posOffset>285750</wp:posOffset>
            </wp:positionV>
            <wp:extent cx="182880" cy="182880"/>
            <wp:effectExtent b="0" l="0" r="0" t="0"/>
            <wp:wrapNone/>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82880" cy="182880"/>
                    </a:xfrm>
                    <a:prstGeom prst="rect"/>
                    <a:ln/>
                  </pic:spPr>
                </pic:pic>
              </a:graphicData>
            </a:graphic>
          </wp:anchor>
        </w:drawing>
      </w:r>
    </w:p>
    <w:p w:rsidR="00000000" w:rsidDel="00000000" w:rsidP="00000000" w:rsidRDefault="00000000" w:rsidRPr="00000000" w14:paraId="00000009">
      <w:pPr>
        <w:spacing w:line="276.0005454545455" w:lineRule="auto"/>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DIY MAGAZINE - </w:t>
      </w:r>
      <w:r w:rsidDel="00000000" w:rsidR="00000000" w:rsidRPr="00000000">
        <w:rPr>
          <w:rFonts w:ascii="Calibri" w:cs="Calibri" w:eastAsia="Calibri" w:hAnsi="Calibri"/>
          <w:b w:val="1"/>
          <w:sz w:val="30"/>
          <w:szCs w:val="30"/>
          <w:highlight w:val="white"/>
          <w:rtl w:val="0"/>
        </w:rPr>
        <w:t xml:space="preserve">★★★★</w:t>
      </w:r>
      <w:r w:rsidDel="00000000" w:rsidR="00000000" w:rsidRPr="00000000">
        <w:rPr>
          <w:rtl w:val="0"/>
        </w:rPr>
      </w:r>
    </w:p>
    <w:p w:rsidR="00000000" w:rsidDel="00000000" w:rsidP="00000000" w:rsidRDefault="00000000" w:rsidRPr="00000000" w14:paraId="0000000A">
      <w:pPr>
        <w:spacing w:line="276.0005454545455" w:lineRule="auto"/>
        <w:jc w:val="center"/>
        <w:rPr>
          <w:rFonts w:ascii="Calibri" w:cs="Calibri" w:eastAsia="Calibri" w:hAnsi="Calibri"/>
          <w:b w:val="1"/>
          <w:sz w:val="30"/>
          <w:szCs w:val="30"/>
          <w:highlight w:val="white"/>
        </w:rPr>
      </w:pPr>
      <w:r w:rsidDel="00000000" w:rsidR="00000000" w:rsidRPr="00000000">
        <w:rPr>
          <w:rFonts w:ascii="Calibri" w:cs="Calibri" w:eastAsia="Calibri" w:hAnsi="Calibri"/>
          <w:b w:val="1"/>
          <w:sz w:val="30"/>
          <w:szCs w:val="30"/>
          <w:rtl w:val="0"/>
        </w:rPr>
        <w:t xml:space="preserve">EVENING STANDARD - </w:t>
      </w:r>
      <w:r w:rsidDel="00000000" w:rsidR="00000000" w:rsidRPr="00000000">
        <w:rPr>
          <w:rFonts w:ascii="Calibri" w:cs="Calibri" w:eastAsia="Calibri" w:hAnsi="Calibri"/>
          <w:b w:val="1"/>
          <w:sz w:val="30"/>
          <w:szCs w:val="30"/>
          <w:highlight w:val="white"/>
          <w:rtl w:val="0"/>
        </w:rPr>
        <w:t xml:space="preserve">★★★★</w:t>
      </w:r>
    </w:p>
    <w:p w:rsidR="00000000" w:rsidDel="00000000" w:rsidP="00000000" w:rsidRDefault="00000000" w:rsidRPr="00000000" w14:paraId="0000000B">
      <w:pPr>
        <w:spacing w:line="276.0005454545455" w:lineRule="auto"/>
        <w:jc w:val="center"/>
        <w:rPr>
          <w:rFonts w:ascii="Calibri" w:cs="Calibri" w:eastAsia="Calibri" w:hAnsi="Calibri"/>
          <w:b w:val="1"/>
          <w:sz w:val="30"/>
          <w:szCs w:val="30"/>
          <w:highlight w:val="white"/>
        </w:rPr>
      </w:pPr>
      <w:r w:rsidDel="00000000" w:rsidR="00000000" w:rsidRPr="00000000">
        <w:rPr>
          <w:rFonts w:ascii="Calibri" w:cs="Calibri" w:eastAsia="Calibri" w:hAnsi="Calibri"/>
          <w:b w:val="1"/>
          <w:sz w:val="30"/>
          <w:szCs w:val="30"/>
          <w:highlight w:val="white"/>
          <w:rtl w:val="0"/>
        </w:rPr>
        <w:t xml:space="preserve">DAILY MIRROR - ★★★★</w:t>
      </w:r>
    </w:p>
    <w:p w:rsidR="00000000" w:rsidDel="00000000" w:rsidP="00000000" w:rsidRDefault="00000000" w:rsidRPr="00000000" w14:paraId="0000000C">
      <w:pPr>
        <w:spacing w:line="276.0005454545455" w:lineRule="auto"/>
        <w:jc w:val="center"/>
        <w:rPr>
          <w:rFonts w:ascii="Calibri" w:cs="Calibri" w:eastAsia="Calibri" w:hAnsi="Calibri"/>
          <w:b w:val="1"/>
          <w:sz w:val="30"/>
          <w:szCs w:val="30"/>
          <w:highlight w:val="white"/>
        </w:rPr>
      </w:pPr>
      <w:r w:rsidDel="00000000" w:rsidR="00000000" w:rsidRPr="00000000">
        <w:rPr>
          <w:rFonts w:ascii="Calibri" w:cs="Calibri" w:eastAsia="Calibri" w:hAnsi="Calibri"/>
          <w:b w:val="1"/>
          <w:sz w:val="30"/>
          <w:szCs w:val="30"/>
          <w:rtl w:val="0"/>
        </w:rPr>
        <w:t xml:space="preserve">ROLLING STONE UK - </w:t>
      </w:r>
      <w:r w:rsidDel="00000000" w:rsidR="00000000" w:rsidRPr="00000000">
        <w:rPr>
          <w:rFonts w:ascii="Calibri" w:cs="Calibri" w:eastAsia="Calibri" w:hAnsi="Calibri"/>
          <w:b w:val="1"/>
          <w:sz w:val="30"/>
          <w:szCs w:val="30"/>
          <w:highlight w:val="white"/>
          <w:rtl w:val="0"/>
        </w:rPr>
        <w:t xml:space="preserve">★★★★</w:t>
      </w:r>
    </w:p>
    <w:p w:rsidR="00000000" w:rsidDel="00000000" w:rsidP="00000000" w:rsidRDefault="00000000" w:rsidRPr="00000000" w14:paraId="0000000D">
      <w:pPr>
        <w:spacing w:line="276.0005454545455" w:lineRule="auto"/>
        <w:jc w:val="center"/>
        <w:rPr>
          <w:rFonts w:ascii="Calibri" w:cs="Calibri" w:eastAsia="Calibri" w:hAnsi="Calibri"/>
          <w:b w:val="1"/>
          <w:sz w:val="30"/>
          <w:szCs w:val="30"/>
          <w:highlight w:val="white"/>
        </w:rPr>
      </w:pPr>
      <w:r w:rsidDel="00000000" w:rsidR="00000000" w:rsidRPr="00000000">
        <w:rPr>
          <w:rFonts w:ascii="Calibri" w:cs="Calibri" w:eastAsia="Calibri" w:hAnsi="Calibri"/>
          <w:b w:val="1"/>
          <w:sz w:val="30"/>
          <w:szCs w:val="30"/>
          <w:highlight w:val="white"/>
          <w:rtl w:val="0"/>
        </w:rPr>
        <w:t xml:space="preserve">NME - ★★★★ </w:t>
      </w:r>
    </w:p>
    <w:p w:rsidR="00000000" w:rsidDel="00000000" w:rsidP="00000000" w:rsidRDefault="00000000" w:rsidRPr="00000000" w14:paraId="0000000E">
      <w:pPr>
        <w:spacing w:line="276.0005454545455" w:lineRule="auto"/>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highlight w:val="white"/>
          <w:rtl w:val="0"/>
        </w:rPr>
        <w:t xml:space="preserve">FINANCIAL TIMES - ★★★★</w:t>
      </w:r>
      <w:r w:rsidDel="00000000" w:rsidR="00000000" w:rsidRPr="00000000">
        <w:rPr>
          <w:rtl w:val="0"/>
        </w:rPr>
      </w:r>
    </w:p>
    <w:p w:rsidR="00000000" w:rsidDel="00000000" w:rsidP="00000000" w:rsidRDefault="00000000" w:rsidRPr="00000000" w14:paraId="0000000F">
      <w:pPr>
        <w:spacing w:line="276.0005454545455"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0">
      <w:pPr>
        <w:spacing w:line="276.0005454545455"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October 16th </w:t>
      </w:r>
      <w:r w:rsidDel="00000000" w:rsidR="00000000" w:rsidRPr="00000000">
        <w:rPr>
          <w:rFonts w:ascii="Calibri" w:cs="Calibri" w:eastAsia="Calibri" w:hAnsi="Calibri"/>
          <w:b w:val="1"/>
          <w:sz w:val="20"/>
          <w:szCs w:val="20"/>
          <w:rtl w:val="0"/>
        </w:rPr>
        <w:t xml:space="preserve">2023</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British singer </w:t>
      </w:r>
      <w:r w:rsidDel="00000000" w:rsidR="00000000" w:rsidRPr="00000000">
        <w:rPr>
          <w:rFonts w:ascii="Calibri" w:cs="Calibri" w:eastAsia="Calibri" w:hAnsi="Calibri"/>
          <w:b w:val="1"/>
          <w:sz w:val="20"/>
          <w:szCs w:val="20"/>
          <w:rtl w:val="0"/>
        </w:rPr>
        <w:t xml:space="preserve">Jorja Smith</w:t>
      </w:r>
      <w:r w:rsidDel="00000000" w:rsidR="00000000" w:rsidRPr="00000000">
        <w:rPr>
          <w:rFonts w:ascii="Calibri" w:cs="Calibri" w:eastAsia="Calibri" w:hAnsi="Calibri"/>
          <w:sz w:val="20"/>
          <w:szCs w:val="20"/>
          <w:rtl w:val="0"/>
        </w:rPr>
        <w:t xml:space="preserve"> has unveiled the accompanying video for ‘</w:t>
      </w:r>
      <w:r w:rsidDel="00000000" w:rsidR="00000000" w:rsidRPr="00000000">
        <w:rPr>
          <w:rFonts w:ascii="Calibri" w:cs="Calibri" w:eastAsia="Calibri" w:hAnsi="Calibri"/>
          <w:b w:val="1"/>
          <w:i w:val="1"/>
          <w:sz w:val="20"/>
          <w:szCs w:val="20"/>
          <w:rtl w:val="0"/>
        </w:rPr>
        <w:t xml:space="preserve">Feelings</w:t>
      </w:r>
      <w:r w:rsidDel="00000000" w:rsidR="00000000" w:rsidRPr="00000000">
        <w:rPr>
          <w:rFonts w:ascii="Calibri" w:cs="Calibri" w:eastAsia="Calibri" w:hAnsi="Calibri"/>
          <w:sz w:val="20"/>
          <w:szCs w:val="20"/>
          <w:rtl w:val="0"/>
        </w:rPr>
        <w:t xml:space="preserve">’; a track taken from her second album</w:t>
      </w:r>
      <w:r w:rsidDel="00000000" w:rsidR="00000000" w:rsidRPr="00000000">
        <w:rPr>
          <w:rFonts w:ascii="Calibri" w:cs="Calibri" w:eastAsia="Calibri" w:hAnsi="Calibri"/>
          <w:b w:val="1"/>
          <w:i w:val="1"/>
          <w:sz w:val="20"/>
          <w:szCs w:val="20"/>
          <w:rtl w:val="0"/>
        </w:rPr>
        <w:t xml:space="preserve"> ‘falling or flying</w:t>
      </w:r>
      <w:r w:rsidDel="00000000" w:rsidR="00000000" w:rsidRPr="00000000">
        <w:rPr>
          <w:rFonts w:ascii="Calibri" w:cs="Calibri" w:eastAsia="Calibri" w:hAnsi="Calibri"/>
          <w:sz w:val="20"/>
          <w:szCs w:val="20"/>
          <w:rtl w:val="0"/>
        </w:rPr>
        <w:t xml:space="preserve">’ of which she released to critical acclaim last month. </w:t>
      </w:r>
    </w:p>
    <w:p w:rsidR="00000000" w:rsidDel="00000000" w:rsidP="00000000" w:rsidRDefault="00000000" w:rsidRPr="00000000" w14:paraId="00000011">
      <w:pPr>
        <w:spacing w:line="276.0005454545455"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2">
      <w:pPr>
        <w:spacing w:line="276.0005454545455"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Directed by British Director </w:t>
      </w:r>
      <w:r w:rsidDel="00000000" w:rsidR="00000000" w:rsidRPr="00000000">
        <w:rPr>
          <w:rFonts w:ascii="Calibri" w:cs="Calibri" w:eastAsia="Calibri" w:hAnsi="Calibri"/>
          <w:b w:val="1"/>
          <w:sz w:val="20"/>
          <w:szCs w:val="20"/>
          <w:rtl w:val="0"/>
        </w:rPr>
        <w:t xml:space="preserve">Femi Ladi</w:t>
      </w:r>
      <w:r w:rsidDel="00000000" w:rsidR="00000000" w:rsidRPr="00000000">
        <w:rPr>
          <w:rFonts w:ascii="Calibri" w:cs="Calibri" w:eastAsia="Calibri" w:hAnsi="Calibri"/>
          <w:sz w:val="20"/>
          <w:szCs w:val="20"/>
          <w:rtl w:val="0"/>
        </w:rPr>
        <w:t xml:space="preserve">, the video mirrors the old-age story of ‘</w:t>
      </w:r>
      <w:r w:rsidDel="00000000" w:rsidR="00000000" w:rsidRPr="00000000">
        <w:rPr>
          <w:rFonts w:ascii="Calibri" w:cs="Calibri" w:eastAsia="Calibri" w:hAnsi="Calibri"/>
          <w:b w:val="1"/>
          <w:i w:val="1"/>
          <w:sz w:val="20"/>
          <w:szCs w:val="20"/>
          <w:rtl w:val="0"/>
        </w:rPr>
        <w:t xml:space="preserve">Bonnie &amp; Clyde</w:t>
      </w:r>
      <w:r w:rsidDel="00000000" w:rsidR="00000000" w:rsidRPr="00000000">
        <w:rPr>
          <w:rFonts w:ascii="Calibri" w:cs="Calibri" w:eastAsia="Calibri" w:hAnsi="Calibri"/>
          <w:sz w:val="20"/>
          <w:szCs w:val="20"/>
          <w:rtl w:val="0"/>
        </w:rPr>
        <w:t xml:space="preserve">’ - but this time with a twist. Starring </w:t>
      </w:r>
      <w:r w:rsidDel="00000000" w:rsidR="00000000" w:rsidRPr="00000000">
        <w:rPr>
          <w:rFonts w:ascii="Calibri" w:cs="Calibri" w:eastAsia="Calibri" w:hAnsi="Calibri"/>
          <w:b w:val="1"/>
          <w:sz w:val="20"/>
          <w:szCs w:val="20"/>
          <w:rtl w:val="0"/>
        </w:rPr>
        <w:t xml:space="preserve">Top Boy</w:t>
      </w:r>
      <w:r w:rsidDel="00000000" w:rsidR="00000000" w:rsidRPr="00000000">
        <w:rPr>
          <w:rFonts w:ascii="Calibri" w:cs="Calibri" w:eastAsia="Calibri" w:hAnsi="Calibri"/>
          <w:sz w:val="20"/>
          <w:szCs w:val="20"/>
          <w:rtl w:val="0"/>
        </w:rPr>
        <w:t xml:space="preserve"> actress </w:t>
      </w:r>
      <w:r w:rsidDel="00000000" w:rsidR="00000000" w:rsidRPr="00000000">
        <w:rPr>
          <w:rFonts w:ascii="Calibri" w:cs="Calibri" w:eastAsia="Calibri" w:hAnsi="Calibri"/>
          <w:b w:val="1"/>
          <w:sz w:val="20"/>
          <w:szCs w:val="20"/>
          <w:rtl w:val="0"/>
        </w:rPr>
        <w:t xml:space="preserve">Jasmine Jobson</w:t>
      </w:r>
      <w:r w:rsidDel="00000000" w:rsidR="00000000" w:rsidRPr="00000000">
        <w:rPr>
          <w:rFonts w:ascii="Calibri" w:cs="Calibri" w:eastAsia="Calibri" w:hAnsi="Calibri"/>
          <w:sz w:val="20"/>
          <w:szCs w:val="20"/>
          <w:rtl w:val="0"/>
        </w:rPr>
        <w:t xml:space="preserve">, the storyline showcases multiple different characters for both stars, offering up a cinematic and incredibly thrilling plot of criminals on the run.</w:t>
      </w:r>
    </w:p>
    <w:p w:rsidR="00000000" w:rsidDel="00000000" w:rsidP="00000000" w:rsidRDefault="00000000" w:rsidRPr="00000000" w14:paraId="00000013">
      <w:pPr>
        <w:spacing w:line="276.0005454545455" w:lineRule="auto"/>
        <w:jc w:val="both"/>
        <w:rPr>
          <w:rFonts w:ascii="Helvetica" w:cs="Helvetica" w:eastAsia="Helvetica" w:hAnsi="Helvetica"/>
          <w:sz w:val="24"/>
          <w:szCs w:val="24"/>
        </w:rPr>
      </w:pPr>
      <w:r w:rsidDel="00000000" w:rsidR="00000000" w:rsidRPr="00000000">
        <w:rPr>
          <w:rtl w:val="0"/>
        </w:rPr>
      </w:r>
    </w:p>
    <w:p w:rsidR="00000000" w:rsidDel="00000000" w:rsidP="00000000" w:rsidRDefault="00000000" w:rsidRPr="00000000" w14:paraId="00000014">
      <w:pPr>
        <w:spacing w:line="276.0005454545455"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accompanying video arrives hot off the heels of the release of Jorja’s second album, </w:t>
      </w:r>
      <w:r w:rsidDel="00000000" w:rsidR="00000000" w:rsidRPr="00000000">
        <w:rPr>
          <w:rFonts w:ascii="Calibri" w:cs="Calibri" w:eastAsia="Calibri" w:hAnsi="Calibri"/>
          <w:b w:val="1"/>
          <w:i w:val="1"/>
          <w:sz w:val="20"/>
          <w:szCs w:val="20"/>
          <w:rtl w:val="0"/>
        </w:rPr>
        <w:t xml:space="preserve">‘falling or Flying’</w:t>
      </w:r>
      <w:r w:rsidDel="00000000" w:rsidR="00000000" w:rsidRPr="00000000">
        <w:rPr>
          <w:rFonts w:ascii="Calibri" w:cs="Calibri" w:eastAsia="Calibri" w:hAnsi="Calibri"/>
          <w:sz w:val="20"/>
          <w:szCs w:val="20"/>
          <w:rtl w:val="0"/>
        </w:rPr>
        <w:t xml:space="preserve">; a sonically vast record – sometimes sleek and shiny R&amp;B, sometimes vibey and heated UK funky, elsewhere intense and raw alternative – is a record which finds an artist stepping into a new chapter. </w:t>
      </w:r>
    </w:p>
    <w:p w:rsidR="00000000" w:rsidDel="00000000" w:rsidP="00000000" w:rsidRDefault="00000000" w:rsidRPr="00000000" w14:paraId="00000015">
      <w:pPr>
        <w:spacing w:line="276.0005454545455"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spacing w:line="276.0005454545455" w:lineRule="auto"/>
        <w:jc w:val="both"/>
        <w:rPr>
          <w:rFonts w:ascii="Calibri" w:cs="Calibri" w:eastAsia="Calibri" w:hAnsi="Calibri"/>
          <w:b w:val="1"/>
          <w:i w:val="1"/>
          <w:sz w:val="20"/>
          <w:szCs w:val="20"/>
        </w:rPr>
      </w:pPr>
      <w:r w:rsidDel="00000000" w:rsidR="00000000" w:rsidRPr="00000000">
        <w:rPr>
          <w:rFonts w:ascii="Calibri" w:cs="Calibri" w:eastAsia="Calibri" w:hAnsi="Calibri"/>
          <w:sz w:val="20"/>
          <w:szCs w:val="20"/>
          <w:rtl w:val="0"/>
        </w:rPr>
        <w:t xml:space="preserve">Jorja’s acknowledging the ever-whirring cogs of her brain but also moving through it, growing, respecting herself above everything else. It’s why the defiant lead single</w:t>
      </w:r>
      <w:r w:rsidDel="00000000" w:rsidR="00000000" w:rsidRPr="00000000">
        <w:rPr>
          <w:rFonts w:ascii="Calibri" w:cs="Calibri" w:eastAsia="Calibri" w:hAnsi="Calibri"/>
          <w:b w:val="1"/>
          <w:i w:val="1"/>
          <w:sz w:val="20"/>
          <w:szCs w:val="20"/>
          <w:rtl w:val="0"/>
        </w:rPr>
        <w:t xml:space="preserve"> ‘Try Me’</w:t>
      </w:r>
      <w:r w:rsidDel="00000000" w:rsidR="00000000" w:rsidRPr="00000000">
        <w:rPr>
          <w:rFonts w:ascii="Calibri" w:cs="Calibri" w:eastAsia="Calibri" w:hAnsi="Calibri"/>
          <w:sz w:val="20"/>
          <w:szCs w:val="20"/>
          <w:rtl w:val="0"/>
        </w:rPr>
        <w:t xml:space="preserve"> – an astute, self-dissecting take on being viewed by the public gaze over bold, intricate beats – is also the opening track of the album. She explains: </w:t>
      </w:r>
      <w:r w:rsidDel="00000000" w:rsidR="00000000" w:rsidRPr="00000000">
        <w:rPr>
          <w:rFonts w:ascii="Calibri" w:cs="Calibri" w:eastAsia="Calibri" w:hAnsi="Calibri"/>
          <w:b w:val="1"/>
          <w:i w:val="1"/>
          <w:sz w:val="20"/>
          <w:szCs w:val="20"/>
          <w:rtl w:val="0"/>
        </w:rPr>
        <w:t xml:space="preserve">“It’s kind of ‘BAM!’, you know? It whacks you right in the face, it sounds like an entrance.” </w:t>
      </w:r>
      <w:r w:rsidDel="00000000" w:rsidR="00000000" w:rsidRPr="00000000">
        <w:rPr>
          <w:rFonts w:ascii="Calibri" w:cs="Calibri" w:eastAsia="Calibri" w:hAnsi="Calibri"/>
          <w:sz w:val="20"/>
          <w:szCs w:val="20"/>
          <w:rtl w:val="0"/>
        </w:rPr>
        <w:t xml:space="preserve">She credits the record’s slick and assured musicality to production duo DAMEDAME*: </w:t>
      </w:r>
      <w:r w:rsidDel="00000000" w:rsidR="00000000" w:rsidRPr="00000000">
        <w:rPr>
          <w:rFonts w:ascii="Calibri" w:cs="Calibri" w:eastAsia="Calibri" w:hAnsi="Calibri"/>
          <w:b w:val="1"/>
          <w:i w:val="1"/>
          <w:sz w:val="20"/>
          <w:szCs w:val="20"/>
          <w:rtl w:val="0"/>
        </w:rPr>
        <w:t xml:space="preserve">“I feel like making the album brought me back home,”</w:t>
      </w:r>
      <w:r w:rsidDel="00000000" w:rsidR="00000000" w:rsidRPr="00000000">
        <w:rPr>
          <w:rFonts w:ascii="Calibri" w:cs="Calibri" w:eastAsia="Calibri" w:hAnsi="Calibri"/>
          <w:sz w:val="20"/>
          <w:szCs w:val="20"/>
          <w:rtl w:val="0"/>
        </w:rPr>
        <w:t xml:space="preserve"> she smiles, warmly, </w:t>
      </w:r>
      <w:r w:rsidDel="00000000" w:rsidR="00000000" w:rsidRPr="00000000">
        <w:rPr>
          <w:rFonts w:ascii="Calibri" w:cs="Calibri" w:eastAsia="Calibri" w:hAnsi="Calibri"/>
          <w:b w:val="1"/>
          <w:i w:val="1"/>
          <w:sz w:val="20"/>
          <w:szCs w:val="20"/>
          <w:rtl w:val="0"/>
        </w:rPr>
        <w:t xml:space="preserve">“Where you’re from is where you get your powers, and that’s why I’m so grateful I could make this with DAMEDAME* – they still have their roots in the ground from back home. And we had so much fun making this.”</w:t>
      </w:r>
    </w:p>
    <w:p w:rsidR="00000000" w:rsidDel="00000000" w:rsidP="00000000" w:rsidRDefault="00000000" w:rsidRPr="00000000" w14:paraId="0000001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She says the first half of the album is the flying, the feeling herself, and midway through there’s a switch from the confidence to the insecurity and self-doubt of falling. We go from 2023’s summer anthem</w:t>
      </w:r>
      <w:r w:rsidDel="00000000" w:rsidR="00000000" w:rsidRPr="00000000">
        <w:rPr>
          <w:rFonts w:ascii="Calibri" w:cs="Calibri" w:eastAsia="Calibri" w:hAnsi="Calibri"/>
          <w:b w:val="1"/>
          <w:i w:val="1"/>
          <w:sz w:val="20"/>
          <w:szCs w:val="20"/>
          <w:rtl w:val="0"/>
        </w:rPr>
        <w:t xml:space="preserve"> ‘Little Things’</w:t>
      </w:r>
      <w:r w:rsidDel="00000000" w:rsidR="00000000" w:rsidRPr="00000000">
        <w:rPr>
          <w:rFonts w:ascii="Calibri" w:cs="Calibri" w:eastAsia="Calibri" w:hAnsi="Calibri"/>
          <w:sz w:val="20"/>
          <w:szCs w:val="20"/>
          <w:rtl w:val="0"/>
        </w:rPr>
        <w:t xml:space="preserve"> to a glorious </w:t>
      </w:r>
      <w:r w:rsidDel="00000000" w:rsidR="00000000" w:rsidRPr="00000000">
        <w:rPr>
          <w:rFonts w:ascii="Calibri" w:cs="Calibri" w:eastAsia="Calibri" w:hAnsi="Calibri"/>
          <w:b w:val="1"/>
          <w:sz w:val="20"/>
          <w:szCs w:val="20"/>
          <w:rtl w:val="0"/>
        </w:rPr>
        <w:t xml:space="preserve">J Hus </w:t>
      </w:r>
      <w:r w:rsidDel="00000000" w:rsidR="00000000" w:rsidRPr="00000000">
        <w:rPr>
          <w:rFonts w:ascii="Calibri" w:cs="Calibri" w:eastAsia="Calibri" w:hAnsi="Calibri"/>
          <w:sz w:val="20"/>
          <w:szCs w:val="20"/>
          <w:rtl w:val="0"/>
        </w:rPr>
        <w:t xml:space="preserve">feature </w:t>
      </w:r>
      <w:r w:rsidDel="00000000" w:rsidR="00000000" w:rsidRPr="00000000">
        <w:rPr>
          <w:rFonts w:ascii="Calibri" w:cs="Calibri" w:eastAsia="Calibri" w:hAnsi="Calibri"/>
          <w:b w:val="1"/>
          <w:i w:val="1"/>
          <w:sz w:val="20"/>
          <w:szCs w:val="20"/>
          <w:rtl w:val="0"/>
        </w:rPr>
        <w:t xml:space="preserve">‘Feelings’</w:t>
      </w:r>
      <w:r w:rsidDel="00000000" w:rsidR="00000000" w:rsidRPr="00000000">
        <w:rPr>
          <w:rFonts w:ascii="Calibri" w:cs="Calibri" w:eastAsia="Calibri" w:hAnsi="Calibri"/>
          <w:sz w:val="20"/>
          <w:szCs w:val="20"/>
          <w:rtl w:val="0"/>
        </w:rPr>
        <w:t xml:space="preserve">, to the title track, all of which find Jorja navigating friendships, her relationship with herself, and trying to move to men at parties – and often finding them coming up short. Then there’s </w:t>
      </w:r>
      <w:r w:rsidDel="00000000" w:rsidR="00000000" w:rsidRPr="00000000">
        <w:rPr>
          <w:rFonts w:ascii="Calibri" w:cs="Calibri" w:eastAsia="Calibri" w:hAnsi="Calibri"/>
          <w:b w:val="1"/>
          <w:i w:val="1"/>
          <w:sz w:val="20"/>
          <w:szCs w:val="20"/>
          <w:rtl w:val="0"/>
        </w:rPr>
        <w:t xml:space="preserve">‘Go Go Go</w:t>
      </w:r>
      <w:r w:rsidDel="00000000" w:rsidR="00000000" w:rsidRPr="00000000">
        <w:rPr>
          <w:rFonts w:ascii="Calibri" w:cs="Calibri" w:eastAsia="Calibri" w:hAnsi="Calibri"/>
          <w:sz w:val="20"/>
          <w:szCs w:val="20"/>
          <w:rtl w:val="0"/>
        </w:rPr>
        <w:t xml:space="preserve">’, a propulsive indie-adjacent track that nods to Jorja’s teen love of groups like Jaws, The Kooks, Bombay Bicycle Club. “</w:t>
      </w:r>
      <w:r w:rsidDel="00000000" w:rsidR="00000000" w:rsidRPr="00000000">
        <w:rPr>
          <w:rFonts w:ascii="Calibri" w:cs="Calibri" w:eastAsia="Calibri" w:hAnsi="Calibri"/>
          <w:b w:val="1"/>
          <w:i w:val="1"/>
          <w:sz w:val="20"/>
          <w:szCs w:val="20"/>
          <w:rtl w:val="0"/>
        </w:rPr>
        <w:t xml:space="preserve">I’m in my little alt bag, but I’ve always kind of been in it</w:t>
      </w:r>
      <w:r w:rsidDel="00000000" w:rsidR="00000000" w:rsidRPr="00000000">
        <w:rPr>
          <w:rFonts w:ascii="Calibri" w:cs="Calibri" w:eastAsia="Calibri" w:hAnsi="Calibri"/>
          <w:sz w:val="20"/>
          <w:szCs w:val="20"/>
          <w:rtl w:val="0"/>
        </w:rPr>
        <w:t xml:space="preserve">,” she grins, “</w:t>
      </w:r>
      <w:r w:rsidDel="00000000" w:rsidR="00000000" w:rsidRPr="00000000">
        <w:rPr>
          <w:rFonts w:ascii="Calibri" w:cs="Calibri" w:eastAsia="Calibri" w:hAnsi="Calibri"/>
          <w:b w:val="1"/>
          <w:i w:val="1"/>
          <w:sz w:val="20"/>
          <w:szCs w:val="20"/>
          <w:rtl w:val="0"/>
        </w:rPr>
        <w:t xml:space="preserve">People might be like, ‘I didn’t expect this’, but I’m like: ‘well, I would.’</w:t>
      </w:r>
      <w:r w:rsidDel="00000000" w:rsidR="00000000" w:rsidRPr="00000000">
        <w:rPr>
          <w:rFonts w:ascii="Calibri" w:cs="Calibri" w:eastAsia="Calibri" w:hAnsi="Calibri"/>
          <w:sz w:val="20"/>
          <w:szCs w:val="20"/>
          <w:rtl w:val="0"/>
        </w:rPr>
        <w:t xml:space="preserve">” The track also marks the shift to the ‘falling’ half of the album, switching to a sound that’s more intense but also perhaps more introspective. Beyond that point, there are beautiful songs like </w:t>
      </w:r>
      <w:r w:rsidDel="00000000" w:rsidR="00000000" w:rsidRPr="00000000">
        <w:rPr>
          <w:rFonts w:ascii="Calibri" w:cs="Calibri" w:eastAsia="Calibri" w:hAnsi="Calibri"/>
          <w:b w:val="1"/>
          <w:i w:val="1"/>
          <w:sz w:val="20"/>
          <w:szCs w:val="20"/>
          <w:rtl w:val="0"/>
        </w:rPr>
        <w:t xml:space="preserve">‘Try and Fit In’,</w:t>
      </w:r>
      <w:r w:rsidDel="00000000" w:rsidR="00000000" w:rsidRPr="00000000">
        <w:rPr>
          <w:rFonts w:ascii="Calibri" w:cs="Calibri" w:eastAsia="Calibri" w:hAnsi="Calibri"/>
          <w:sz w:val="20"/>
          <w:szCs w:val="20"/>
          <w:rtl w:val="0"/>
        </w:rPr>
        <w:t xml:space="preserve"> which utilises the choir of 11 to 18 year old girls she’s started since moving back to Walsall, recognising the dearth in spaces for young people to congregate and create with the closure of youth centres.</w:t>
      </w:r>
    </w:p>
    <w:p w:rsidR="00000000" w:rsidDel="00000000" w:rsidP="00000000" w:rsidRDefault="00000000" w:rsidRPr="00000000" w14:paraId="0000001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b w:val="1"/>
          <w:i w:val="1"/>
          <w:sz w:val="20"/>
          <w:szCs w:val="20"/>
        </w:rPr>
      </w:pPr>
      <w:r w:rsidDel="00000000" w:rsidR="00000000" w:rsidRPr="00000000">
        <w:rPr>
          <w:rFonts w:ascii="Calibri" w:cs="Calibri" w:eastAsia="Calibri" w:hAnsi="Calibri"/>
          <w:sz w:val="20"/>
          <w:szCs w:val="20"/>
          <w:rtl w:val="0"/>
        </w:rPr>
        <w:t xml:space="preserve">There’s the touching letter to her younger self in the form of </w:t>
      </w:r>
      <w:r w:rsidDel="00000000" w:rsidR="00000000" w:rsidRPr="00000000">
        <w:rPr>
          <w:rFonts w:ascii="Calibri" w:cs="Calibri" w:eastAsia="Calibri" w:hAnsi="Calibri"/>
          <w:b w:val="1"/>
          <w:i w:val="1"/>
          <w:sz w:val="20"/>
          <w:szCs w:val="20"/>
          <w:rtl w:val="0"/>
        </w:rPr>
        <w:t xml:space="preserve">‘Greatest Gift’,</w:t>
      </w:r>
      <w:r w:rsidDel="00000000" w:rsidR="00000000" w:rsidRPr="00000000">
        <w:rPr>
          <w:rFonts w:ascii="Calibri" w:cs="Calibri" w:eastAsia="Calibri" w:hAnsi="Calibri"/>
          <w:sz w:val="20"/>
          <w:szCs w:val="20"/>
          <w:rtl w:val="0"/>
        </w:rPr>
        <w:t xml:space="preserve"> featuring </w:t>
      </w:r>
      <w:r w:rsidDel="00000000" w:rsidR="00000000" w:rsidRPr="00000000">
        <w:rPr>
          <w:rFonts w:ascii="Calibri" w:cs="Calibri" w:eastAsia="Calibri" w:hAnsi="Calibri"/>
          <w:b w:val="1"/>
          <w:sz w:val="20"/>
          <w:szCs w:val="20"/>
          <w:rtl w:val="0"/>
        </w:rPr>
        <w:t xml:space="preserve">Lila Iké</w:t>
      </w:r>
      <w:r w:rsidDel="00000000" w:rsidR="00000000" w:rsidRPr="00000000">
        <w:rPr>
          <w:rFonts w:ascii="Calibri" w:cs="Calibri" w:eastAsia="Calibri" w:hAnsi="Calibri"/>
          <w:sz w:val="20"/>
          <w:szCs w:val="20"/>
          <w:rtl w:val="0"/>
        </w:rPr>
        <w:t xml:space="preserve">, which is an acknowledgement of her pride in herself, but also the desire to get back to her inner-child. There are tracks about being made to doubt herself in the face of a man gaslighting her, reflecting on whether past “loves” were ever really love at all; songs which explore the realities of the limelight versus life for those who are behind-the-scenes, airing her upset or gratitude for people who she’s not sure will ever realise the lyrics are about them. Though, with that said, more often than not she recognises the tracks are more self-reflective than anything else: “</w:t>
      </w:r>
      <w:r w:rsidDel="00000000" w:rsidR="00000000" w:rsidRPr="00000000">
        <w:rPr>
          <w:rFonts w:ascii="Calibri" w:cs="Calibri" w:eastAsia="Calibri" w:hAnsi="Calibri"/>
          <w:b w:val="1"/>
          <w:i w:val="1"/>
          <w:sz w:val="20"/>
          <w:szCs w:val="20"/>
          <w:rtl w:val="0"/>
        </w:rPr>
        <w:t xml:space="preserve">So much of the time I think I’ve written a song about someone, and then realise I’m actually talking about myself,</w:t>
      </w:r>
      <w:r w:rsidDel="00000000" w:rsidR="00000000" w:rsidRPr="00000000">
        <w:rPr>
          <w:rFonts w:ascii="Calibri" w:cs="Calibri" w:eastAsia="Calibri" w:hAnsi="Calibri"/>
          <w:sz w:val="20"/>
          <w:szCs w:val="20"/>
          <w:rtl w:val="0"/>
        </w:rPr>
        <w:t xml:space="preserve">” she muses, </w:t>
      </w:r>
      <w:r w:rsidDel="00000000" w:rsidR="00000000" w:rsidRPr="00000000">
        <w:rPr>
          <w:rFonts w:ascii="Calibri" w:cs="Calibri" w:eastAsia="Calibri" w:hAnsi="Calibri"/>
          <w:b w:val="1"/>
          <w:i w:val="1"/>
          <w:sz w:val="20"/>
          <w:szCs w:val="20"/>
          <w:rtl w:val="0"/>
        </w:rPr>
        <w:t xml:space="preserve">“So sometimes these songs are just me being there for myself.”     </w:t>
      </w:r>
    </w:p>
    <w:p w:rsidR="00000000" w:rsidDel="00000000" w:rsidP="00000000" w:rsidRDefault="00000000" w:rsidRPr="00000000" w14:paraId="0000001B">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spacing w:line="276.0005454545455" w:lineRule="auto"/>
        <w:jc w:val="both"/>
        <w:rPr>
          <w:rFonts w:ascii="Calibri" w:cs="Calibri" w:eastAsia="Calibri" w:hAnsi="Calibri"/>
          <w:b w:val="1"/>
          <w:i w:val="1"/>
          <w:sz w:val="20"/>
          <w:szCs w:val="20"/>
        </w:rPr>
      </w:pPr>
      <w:r w:rsidDel="00000000" w:rsidR="00000000" w:rsidRPr="00000000">
        <w:rPr>
          <w:rFonts w:ascii="Calibri" w:cs="Calibri" w:eastAsia="Calibri" w:hAnsi="Calibri"/>
          <w:sz w:val="20"/>
          <w:szCs w:val="20"/>
          <w:highlight w:val="white"/>
          <w:rtl w:val="0"/>
        </w:rPr>
        <w:t xml:space="preserve">Of the many British voices in music today, Jorja is among the most commanding, writing at a pitch of intensity and urgency that few can match. </w:t>
      </w:r>
      <w:r w:rsidDel="00000000" w:rsidR="00000000" w:rsidRPr="00000000">
        <w:rPr>
          <w:rFonts w:ascii="Calibri" w:cs="Calibri" w:eastAsia="Calibri" w:hAnsi="Calibri"/>
          <w:sz w:val="20"/>
          <w:szCs w:val="20"/>
          <w:rtl w:val="0"/>
        </w:rPr>
        <w:t xml:space="preserve">Over the past five and half years, since the release of her critically acclaimed debut album ‘</w:t>
      </w:r>
      <w:r w:rsidDel="00000000" w:rsidR="00000000" w:rsidRPr="00000000">
        <w:rPr>
          <w:rFonts w:ascii="Calibri" w:cs="Calibri" w:eastAsia="Calibri" w:hAnsi="Calibri"/>
          <w:b w:val="1"/>
          <w:i w:val="1"/>
          <w:sz w:val="20"/>
          <w:szCs w:val="20"/>
          <w:rtl w:val="0"/>
        </w:rPr>
        <w:t xml:space="preserve">Lost &amp; Found</w:t>
      </w:r>
      <w:r w:rsidDel="00000000" w:rsidR="00000000" w:rsidRPr="00000000">
        <w:rPr>
          <w:rFonts w:ascii="Calibri" w:cs="Calibri" w:eastAsia="Calibri" w:hAnsi="Calibri"/>
          <w:sz w:val="20"/>
          <w:szCs w:val="20"/>
          <w:rtl w:val="0"/>
        </w:rPr>
        <w:t xml:space="preserve">’, she has been celebrated unanimously across the world for her evocative song-writing, powerful delivery, pure emotion and unbridled talent as a young woman navigating her way through life. It was in 2021 that Jorja’s hiatus from music was broken - enter ‘</w:t>
      </w:r>
      <w:r w:rsidDel="00000000" w:rsidR="00000000" w:rsidRPr="00000000">
        <w:rPr>
          <w:rFonts w:ascii="Calibri" w:cs="Calibri" w:eastAsia="Calibri" w:hAnsi="Calibri"/>
          <w:b w:val="1"/>
          <w:i w:val="1"/>
          <w:sz w:val="20"/>
          <w:szCs w:val="20"/>
          <w:rtl w:val="0"/>
        </w:rPr>
        <w:t xml:space="preserve">Be Right Back’</w:t>
      </w:r>
      <w:r w:rsidDel="00000000" w:rsidR="00000000" w:rsidRPr="00000000">
        <w:rPr>
          <w:rFonts w:ascii="Calibri" w:cs="Calibri" w:eastAsia="Calibri" w:hAnsi="Calibri"/>
          <w:sz w:val="20"/>
          <w:szCs w:val="20"/>
          <w:rtl w:val="0"/>
        </w:rPr>
        <w:t xml:space="preserve">, the holding space between the sensation that was ‘</w:t>
      </w:r>
      <w:r w:rsidDel="00000000" w:rsidR="00000000" w:rsidRPr="00000000">
        <w:rPr>
          <w:rFonts w:ascii="Calibri" w:cs="Calibri" w:eastAsia="Calibri" w:hAnsi="Calibri"/>
          <w:b w:val="1"/>
          <w:i w:val="1"/>
          <w:sz w:val="20"/>
          <w:szCs w:val="20"/>
          <w:rtl w:val="0"/>
        </w:rPr>
        <w:t xml:space="preserve">Lost &amp; Found’</w:t>
      </w:r>
      <w:r w:rsidDel="00000000" w:rsidR="00000000" w:rsidRPr="00000000">
        <w:rPr>
          <w:rFonts w:ascii="Calibri" w:cs="Calibri" w:eastAsia="Calibri" w:hAnsi="Calibri"/>
          <w:sz w:val="20"/>
          <w:szCs w:val="20"/>
          <w:rtl w:val="0"/>
        </w:rPr>
        <w:t xml:space="preserve">, and her next project. ‘</w:t>
      </w:r>
      <w:r w:rsidDel="00000000" w:rsidR="00000000" w:rsidRPr="00000000">
        <w:rPr>
          <w:rFonts w:ascii="Calibri" w:cs="Calibri" w:eastAsia="Calibri" w:hAnsi="Calibri"/>
          <w:b w:val="1"/>
          <w:i w:val="1"/>
          <w:sz w:val="20"/>
          <w:szCs w:val="20"/>
          <w:rtl w:val="0"/>
        </w:rPr>
        <w:t xml:space="preserve">Be Right Back’ </w:t>
      </w:r>
      <w:r w:rsidDel="00000000" w:rsidR="00000000" w:rsidRPr="00000000">
        <w:rPr>
          <w:rFonts w:ascii="Calibri" w:cs="Calibri" w:eastAsia="Calibri" w:hAnsi="Calibri"/>
          <w:sz w:val="20"/>
          <w:szCs w:val="20"/>
          <w:rtl w:val="0"/>
        </w:rPr>
        <w:t xml:space="preserve">was</w:t>
      </w:r>
      <w:r w:rsidDel="00000000" w:rsidR="00000000" w:rsidRPr="00000000">
        <w:rPr>
          <w:rFonts w:ascii="Calibri" w:cs="Calibri" w:eastAsia="Calibri" w:hAnsi="Calibri"/>
          <w:b w:val="1"/>
          <w:i w:val="1"/>
          <w:sz w:val="20"/>
          <w:szCs w:val="20"/>
          <w:rtl w:val="0"/>
        </w:rPr>
        <w:t xml:space="preserve"> </w:t>
      </w:r>
      <w:r w:rsidDel="00000000" w:rsidR="00000000" w:rsidRPr="00000000">
        <w:rPr>
          <w:rFonts w:ascii="Calibri" w:cs="Calibri" w:eastAsia="Calibri" w:hAnsi="Calibri"/>
          <w:sz w:val="20"/>
          <w:szCs w:val="20"/>
          <w:rtl w:val="0"/>
        </w:rPr>
        <w:t xml:space="preserve">born from playing, jamming, freestyling, and sounding out what Jorja had been on the edge of expressing all her life. It was a project entirely for her fans. </w:t>
      </w:r>
      <w:r w:rsidDel="00000000" w:rsidR="00000000" w:rsidRPr="00000000">
        <w:rPr>
          <w:rFonts w:ascii="Calibri" w:cs="Calibri" w:eastAsia="Calibri" w:hAnsi="Calibri"/>
          <w:b w:val="1"/>
          <w:i w:val="1"/>
          <w:sz w:val="20"/>
          <w:szCs w:val="20"/>
          <w:rtl w:val="0"/>
        </w:rPr>
        <w:t xml:space="preserve">“Be Right Back did exactly what I wanted it to do. It was a little waiting room so people knew I was coming back.”</w:t>
      </w:r>
    </w:p>
    <w:p w:rsidR="00000000" w:rsidDel="00000000" w:rsidP="00000000" w:rsidRDefault="00000000" w:rsidRPr="00000000" w14:paraId="0000001D">
      <w:pPr>
        <w:spacing w:line="276.0005454545455"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spacing w:line="276.0005454545455"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And come back she did - entering a chapter of her return to music that’s certain to draw in and intoxicate Jorja’s fans and new listeners alike. And what has changed for her, in the five years since ‘</w:t>
      </w:r>
      <w:r w:rsidDel="00000000" w:rsidR="00000000" w:rsidRPr="00000000">
        <w:rPr>
          <w:rFonts w:ascii="Calibri" w:cs="Calibri" w:eastAsia="Calibri" w:hAnsi="Calibri"/>
          <w:b w:val="1"/>
          <w:i w:val="1"/>
          <w:sz w:val="20"/>
          <w:szCs w:val="20"/>
          <w:rtl w:val="0"/>
        </w:rPr>
        <w:t xml:space="preserve">Lost &amp; Found</w:t>
      </w:r>
      <w:r w:rsidDel="00000000" w:rsidR="00000000" w:rsidRPr="00000000">
        <w:rPr>
          <w:rFonts w:ascii="Calibri" w:cs="Calibri" w:eastAsia="Calibri" w:hAnsi="Calibri"/>
          <w:sz w:val="20"/>
          <w:szCs w:val="20"/>
          <w:rtl w:val="0"/>
        </w:rPr>
        <w:t xml:space="preserve">’ dominated the charts and the soundscape, “</w:t>
      </w:r>
      <w:r w:rsidDel="00000000" w:rsidR="00000000" w:rsidRPr="00000000">
        <w:rPr>
          <w:rFonts w:ascii="Calibri" w:cs="Calibri" w:eastAsia="Calibri" w:hAnsi="Calibri"/>
          <w:b w:val="1"/>
          <w:i w:val="1"/>
          <w:sz w:val="20"/>
          <w:szCs w:val="20"/>
          <w:rtl w:val="0"/>
        </w:rPr>
        <w:t xml:space="preserve">I like this world that I've just come into. And I’m still figuring things out. Always figuring things out.</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Jorja says. “</w:t>
      </w:r>
      <w:r w:rsidDel="00000000" w:rsidR="00000000" w:rsidRPr="00000000">
        <w:rPr>
          <w:rFonts w:ascii="Calibri" w:cs="Calibri" w:eastAsia="Calibri" w:hAnsi="Calibri"/>
          <w:b w:val="1"/>
          <w:i w:val="1"/>
          <w:sz w:val="20"/>
          <w:szCs w:val="20"/>
          <w:rtl w:val="0"/>
        </w:rPr>
        <w:t xml:space="preserve">This is the first time I’m putting stuff out there that I can connect with right now.” </w:t>
      </w:r>
      <w:r w:rsidDel="00000000" w:rsidR="00000000" w:rsidRPr="00000000">
        <w:rPr>
          <w:rFonts w:ascii="Calibri" w:cs="Calibri" w:eastAsia="Calibri" w:hAnsi="Calibri"/>
          <w:sz w:val="20"/>
          <w:szCs w:val="20"/>
          <w:rtl w:val="0"/>
        </w:rPr>
        <w:t xml:space="preserve">Over the last few years, it’s been a reflective and transformative transition into her mid twenties for her. She’s been able to step into herself and evolve as a songwriter and a woman despite an ever-changing musical landscape.</w:t>
      </w:r>
    </w:p>
    <w:p w:rsidR="00000000" w:rsidDel="00000000" w:rsidP="00000000" w:rsidRDefault="00000000" w:rsidRPr="00000000" w14:paraId="0000001F">
      <w:pPr>
        <w:spacing w:line="276.0005454545455"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 </w:t>
      </w:r>
      <w:r w:rsidDel="00000000" w:rsidR="00000000" w:rsidRPr="00000000">
        <w:rPr>
          <w:rFonts w:ascii="Calibri" w:cs="Calibri" w:eastAsia="Calibri" w:hAnsi="Calibri"/>
          <w:b w:val="1"/>
          <w:i w:val="1"/>
          <w:sz w:val="20"/>
          <w:szCs w:val="20"/>
          <w:rtl w:val="0"/>
        </w:rPr>
        <w:t xml:space="preserve">‘falling or flying</w:t>
      </w:r>
      <w:r w:rsidDel="00000000" w:rsidR="00000000" w:rsidRPr="00000000">
        <w:rPr>
          <w:rFonts w:ascii="Calibri" w:cs="Calibri" w:eastAsia="Calibri" w:hAnsi="Calibri"/>
          <w:i w:val="1"/>
          <w:sz w:val="20"/>
          <w:szCs w:val="20"/>
          <w:rtl w:val="0"/>
        </w:rPr>
        <w:t xml:space="preserve">’</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sz w:val="20"/>
          <w:szCs w:val="20"/>
          <w:rtl w:val="0"/>
        </w:rPr>
        <w:t xml:space="preserve">Jorja Smith is reminding herself (</w:t>
      </w:r>
      <w:r w:rsidDel="00000000" w:rsidR="00000000" w:rsidRPr="00000000">
        <w:rPr>
          <w:rFonts w:ascii="Calibri" w:cs="Calibri" w:eastAsia="Calibri" w:hAnsi="Calibri"/>
          <w:i w:val="1"/>
          <w:sz w:val="20"/>
          <w:szCs w:val="20"/>
          <w:rtl w:val="0"/>
        </w:rPr>
        <w:t xml:space="preserve">and us</w:t>
      </w:r>
      <w:r w:rsidDel="00000000" w:rsidR="00000000" w:rsidRPr="00000000">
        <w:rPr>
          <w:rFonts w:ascii="Calibri" w:cs="Calibri" w:eastAsia="Calibri" w:hAnsi="Calibri"/>
          <w:sz w:val="20"/>
          <w:szCs w:val="20"/>
          <w:rtl w:val="0"/>
        </w:rPr>
        <w:t xml:space="preserve">), that whether things are up or down, she’s very much in control. In fact, as she grows and holds herself, she’s fully thriving. </w:t>
      </w:r>
    </w:p>
    <w:p w:rsidR="00000000" w:rsidDel="00000000" w:rsidP="00000000" w:rsidRDefault="00000000" w:rsidRPr="00000000" w14:paraId="00000021">
      <w:pPr>
        <w:jc w:val="both"/>
        <w:rPr>
          <w:rFonts w:ascii="Calibri" w:cs="Calibri" w:eastAsia="Calibri" w:hAnsi="Calibri"/>
          <w:b w:val="1"/>
          <w:i w:val="1"/>
          <w:sz w:val="20"/>
          <w:szCs w:val="20"/>
          <w:u w:val="single"/>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i w:val="1"/>
          <w:sz w:val="20"/>
          <w:szCs w:val="20"/>
          <w:u w:val="single"/>
        </w:rPr>
      </w:pPr>
      <w:r w:rsidDel="00000000" w:rsidR="00000000" w:rsidRPr="00000000">
        <w:rPr>
          <w:rFonts w:ascii="Calibri" w:cs="Calibri" w:eastAsia="Calibri" w:hAnsi="Calibri"/>
          <w:b w:val="1"/>
          <w:i w:val="1"/>
          <w:sz w:val="20"/>
          <w:szCs w:val="20"/>
          <w:u w:val="single"/>
          <w:rtl w:val="0"/>
        </w:rPr>
        <w:t xml:space="preserve">‘falling or flying’ - Tracklist:</w:t>
      </w:r>
    </w:p>
    <w:p w:rsidR="00000000" w:rsidDel="00000000" w:rsidP="00000000" w:rsidRDefault="00000000" w:rsidRPr="00000000" w14:paraId="00000023">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Try Me</w:t>
      </w:r>
    </w:p>
    <w:p w:rsidR="00000000" w:rsidDel="00000000" w:rsidP="00000000" w:rsidRDefault="00000000" w:rsidRPr="00000000" w14:paraId="00000025">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She Feels</w:t>
      </w:r>
    </w:p>
    <w:p w:rsidR="00000000" w:rsidDel="00000000" w:rsidP="00000000" w:rsidRDefault="00000000" w:rsidRPr="00000000" w14:paraId="00000026">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Little Things</w:t>
      </w:r>
    </w:p>
    <w:p w:rsidR="00000000" w:rsidDel="00000000" w:rsidP="00000000" w:rsidRDefault="00000000" w:rsidRPr="00000000" w14:paraId="00000027">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Flights Skit</w:t>
      </w:r>
    </w:p>
    <w:p w:rsidR="00000000" w:rsidDel="00000000" w:rsidP="00000000" w:rsidRDefault="00000000" w:rsidRPr="00000000" w14:paraId="00000028">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Feelings Feat. J Hus</w:t>
      </w:r>
    </w:p>
    <w:p w:rsidR="00000000" w:rsidDel="00000000" w:rsidP="00000000" w:rsidRDefault="00000000" w:rsidRPr="00000000" w14:paraId="00000029">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Falling or flying</w:t>
      </w:r>
    </w:p>
    <w:p w:rsidR="00000000" w:rsidDel="00000000" w:rsidP="00000000" w:rsidRDefault="00000000" w:rsidRPr="00000000" w14:paraId="0000002A">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GO GO GO </w:t>
      </w:r>
    </w:p>
    <w:p w:rsidR="00000000" w:rsidDel="00000000" w:rsidP="00000000" w:rsidRDefault="00000000" w:rsidRPr="00000000" w14:paraId="0000002B">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Try and fit in</w:t>
      </w:r>
    </w:p>
    <w:p w:rsidR="00000000" w:rsidDel="00000000" w:rsidP="00000000" w:rsidRDefault="00000000" w:rsidRPr="00000000" w14:paraId="0000002C">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Greatest Gift Feat. Lila Iké</w:t>
      </w:r>
    </w:p>
    <w:p w:rsidR="00000000" w:rsidDel="00000000" w:rsidP="00000000" w:rsidRDefault="00000000" w:rsidRPr="00000000" w14:paraId="0000002D">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Broken is the man</w:t>
      </w:r>
    </w:p>
    <w:p w:rsidR="00000000" w:rsidDel="00000000" w:rsidP="00000000" w:rsidRDefault="00000000" w:rsidRPr="00000000" w14:paraId="0000002E">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Make sense</w:t>
      </w:r>
    </w:p>
    <w:p w:rsidR="00000000" w:rsidDel="00000000" w:rsidP="00000000" w:rsidRDefault="00000000" w:rsidRPr="00000000" w14:paraId="0000002F">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Too many times</w:t>
      </w:r>
    </w:p>
    <w:p w:rsidR="00000000" w:rsidDel="00000000" w:rsidP="00000000" w:rsidRDefault="00000000" w:rsidRPr="00000000" w14:paraId="00000030">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Lately</w:t>
      </w:r>
    </w:p>
    <w:p w:rsidR="00000000" w:rsidDel="00000000" w:rsidP="00000000" w:rsidRDefault="00000000" w:rsidRPr="00000000" w14:paraId="00000031">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BT69 JJY</w:t>
      </w:r>
    </w:p>
    <w:p w:rsidR="00000000" w:rsidDel="00000000" w:rsidP="00000000" w:rsidRDefault="00000000" w:rsidRPr="00000000" w14:paraId="00000032">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Backwards</w:t>
      </w:r>
    </w:p>
    <w:p w:rsidR="00000000" w:rsidDel="00000000" w:rsidP="00000000" w:rsidRDefault="00000000" w:rsidRPr="00000000" w14:paraId="00000033">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if my heart beats faster?</w:t>
      </w:r>
      <w:r w:rsidDel="00000000" w:rsidR="00000000" w:rsidRPr="00000000">
        <w:rPr>
          <w:rtl w:val="0"/>
        </w:rPr>
      </w:r>
    </w:p>
    <w:p w:rsidR="00000000" w:rsidDel="00000000" w:rsidP="00000000" w:rsidRDefault="00000000" w:rsidRPr="00000000" w14:paraId="00000034">
      <w:pPr>
        <w:spacing w:line="276.0005454545455" w:lineRule="auto"/>
        <w:jc w:val="left"/>
        <w:rPr>
          <w:rFonts w:ascii="Calibri" w:cs="Calibri" w:eastAsia="Calibri" w:hAnsi="Calibri"/>
          <w:color w:val="1155cc"/>
          <w:sz w:val="26"/>
          <w:szCs w:val="26"/>
          <w:highlight w:val="yellow"/>
          <w:u w:val="single"/>
        </w:rPr>
      </w:pPr>
      <w:r w:rsidDel="00000000" w:rsidR="00000000" w:rsidRPr="00000000">
        <w:rPr>
          <w:rtl w:val="0"/>
        </w:rPr>
      </w:r>
    </w:p>
    <w:p w:rsidR="00000000" w:rsidDel="00000000" w:rsidP="00000000" w:rsidRDefault="00000000" w:rsidRPr="00000000" w14:paraId="00000035">
      <w:pPr>
        <w:spacing w:line="276.0005454545455" w:lineRule="auto"/>
        <w:jc w:val="left"/>
        <w:rPr>
          <w:rFonts w:ascii="Calibri" w:cs="Calibri" w:eastAsia="Calibri" w:hAnsi="Calibri"/>
          <w:color w:val="1155cc"/>
          <w:sz w:val="26"/>
          <w:szCs w:val="26"/>
          <w:highlight w:val="yellow"/>
          <w:u w:val="single"/>
        </w:rPr>
      </w:pPr>
      <w:r w:rsidDel="00000000" w:rsidR="00000000" w:rsidRPr="00000000">
        <w:rPr>
          <w:rtl w:val="0"/>
        </w:rPr>
      </w:r>
    </w:p>
    <w:p w:rsidR="00000000" w:rsidDel="00000000" w:rsidP="00000000" w:rsidRDefault="00000000" w:rsidRPr="00000000" w14:paraId="00000036">
      <w:pPr>
        <w:spacing w:line="276.0005454545455" w:lineRule="auto"/>
        <w:jc w:val="center"/>
        <w:rPr>
          <w:rFonts w:ascii="Calibri" w:cs="Calibri" w:eastAsia="Calibri" w:hAnsi="Calibri"/>
          <w:b w:val="1"/>
          <w:color w:val="1155cc"/>
          <w:sz w:val="32"/>
          <w:szCs w:val="32"/>
        </w:rPr>
      </w:pPr>
      <w:r w:rsidDel="00000000" w:rsidR="00000000" w:rsidRPr="00000000">
        <w:rPr>
          <w:rFonts w:ascii="Calibri" w:cs="Calibri" w:eastAsia="Calibri" w:hAnsi="Calibri"/>
          <w:b w:val="1"/>
          <w:color w:val="1155cc"/>
          <w:sz w:val="32"/>
          <w:szCs w:val="32"/>
          <w:rtl w:val="0"/>
        </w:rPr>
        <w:t xml:space="preserve">WATCH </w:t>
      </w:r>
      <w:r w:rsidDel="00000000" w:rsidR="00000000" w:rsidRPr="00000000">
        <w:rPr>
          <w:rFonts w:ascii="Calibri" w:cs="Calibri" w:eastAsia="Calibri" w:hAnsi="Calibri"/>
          <w:b w:val="1"/>
          <w:i w:val="1"/>
          <w:color w:val="1155cc"/>
          <w:sz w:val="32"/>
          <w:szCs w:val="32"/>
          <w:rtl w:val="0"/>
        </w:rPr>
        <w:t xml:space="preserve">‘FEELINGS’</w:t>
      </w:r>
      <w:r w:rsidDel="00000000" w:rsidR="00000000" w:rsidRPr="00000000">
        <w:rPr>
          <w:rFonts w:ascii="Calibri" w:cs="Calibri" w:eastAsia="Calibri" w:hAnsi="Calibri"/>
          <w:b w:val="1"/>
          <w:color w:val="1155cc"/>
          <w:sz w:val="32"/>
          <w:szCs w:val="32"/>
          <w:rtl w:val="0"/>
        </w:rPr>
        <w:t xml:space="preserve"> VIDEO HERE</w:t>
      </w:r>
    </w:p>
    <w:p w:rsidR="00000000" w:rsidDel="00000000" w:rsidP="00000000" w:rsidRDefault="00000000" w:rsidRPr="00000000" w14:paraId="00000037">
      <w:pPr>
        <w:spacing w:line="276.0005454545455" w:lineRule="auto"/>
        <w:jc w:val="center"/>
        <w:rPr>
          <w:rFonts w:ascii="Calibri" w:cs="Calibri" w:eastAsia="Calibri" w:hAnsi="Calibri"/>
          <w:b w:val="1"/>
          <w:color w:val="1155cc"/>
          <w:sz w:val="32"/>
          <w:szCs w:val="32"/>
        </w:rPr>
      </w:pPr>
      <w:r w:rsidDel="00000000" w:rsidR="00000000" w:rsidRPr="00000000">
        <w:rPr>
          <w:rtl w:val="0"/>
        </w:rPr>
      </w:r>
    </w:p>
    <w:p w:rsidR="00000000" w:rsidDel="00000000" w:rsidP="00000000" w:rsidRDefault="00000000" w:rsidRPr="00000000" w14:paraId="00000038">
      <w:pPr>
        <w:spacing w:line="276.0005454545455" w:lineRule="auto"/>
        <w:jc w:val="center"/>
        <w:rPr>
          <w:rFonts w:ascii="Calibri" w:cs="Calibri" w:eastAsia="Calibri" w:hAnsi="Calibri"/>
          <w:b w:val="1"/>
          <w:color w:val="1155cc"/>
          <w:sz w:val="32"/>
          <w:szCs w:val="32"/>
        </w:rPr>
      </w:pPr>
      <w:hyperlink r:id="rId9">
        <w:r w:rsidDel="00000000" w:rsidR="00000000" w:rsidRPr="00000000">
          <w:rPr>
            <w:rFonts w:ascii="Calibri" w:cs="Calibri" w:eastAsia="Calibri" w:hAnsi="Calibri"/>
            <w:b w:val="1"/>
            <w:color w:val="1155cc"/>
            <w:sz w:val="32"/>
            <w:szCs w:val="32"/>
            <w:u w:val="single"/>
            <w:rtl w:val="0"/>
          </w:rPr>
          <w:t xml:space="preserve">STREAM/PURCHASE</w:t>
        </w:r>
      </w:hyperlink>
      <w:hyperlink r:id="rId10">
        <w:r w:rsidDel="00000000" w:rsidR="00000000" w:rsidRPr="00000000">
          <w:rPr>
            <w:rFonts w:ascii="Calibri" w:cs="Calibri" w:eastAsia="Calibri" w:hAnsi="Calibri"/>
            <w:b w:val="1"/>
            <w:i w:val="1"/>
            <w:color w:val="1155cc"/>
            <w:sz w:val="32"/>
            <w:szCs w:val="32"/>
            <w:u w:val="single"/>
            <w:rtl w:val="0"/>
          </w:rPr>
          <w:t xml:space="preserve"> ‘FALLING OR FLYING’ </w:t>
        </w:r>
      </w:hyperlink>
      <w:hyperlink r:id="rId11">
        <w:r w:rsidDel="00000000" w:rsidR="00000000" w:rsidRPr="00000000">
          <w:rPr>
            <w:rFonts w:ascii="Calibri" w:cs="Calibri" w:eastAsia="Calibri" w:hAnsi="Calibri"/>
            <w:b w:val="1"/>
            <w:color w:val="1155cc"/>
            <w:sz w:val="32"/>
            <w:szCs w:val="32"/>
            <w:u w:val="single"/>
            <w:rtl w:val="0"/>
          </w:rPr>
          <w:t xml:space="preserve">HERE</w:t>
        </w:r>
      </w:hyperlink>
      <w:r w:rsidDel="00000000" w:rsidR="00000000" w:rsidRPr="00000000">
        <w:rPr>
          <w:rFonts w:ascii="Calibri" w:cs="Calibri" w:eastAsia="Calibri" w:hAnsi="Calibri"/>
          <w:b w:val="1"/>
          <w:sz w:val="32"/>
          <w:szCs w:val="32"/>
          <w:rtl w:val="0"/>
        </w:rPr>
        <w:t xml:space="preserve"> // ARTWORK HERE // PRESS SHOTS HERE</w:t>
      </w:r>
      <w:r w:rsidDel="00000000" w:rsidR="00000000" w:rsidRPr="00000000">
        <w:rPr>
          <w:rtl w:val="0"/>
        </w:rPr>
      </w:r>
    </w:p>
    <w:p w:rsidR="00000000" w:rsidDel="00000000" w:rsidP="00000000" w:rsidRDefault="00000000" w:rsidRPr="00000000" w14:paraId="00000039">
      <w:pPr>
        <w:spacing w:line="276.0005454545455"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A">
      <w:pPr>
        <w:spacing w:line="276.0005454545455" w:lineRule="auto"/>
        <w:jc w:val="left"/>
        <w:rPr>
          <w:rFonts w:ascii="Calibri" w:cs="Calibri" w:eastAsia="Calibri" w:hAnsi="Calibri"/>
          <w:color w:val="1155cc"/>
          <w:sz w:val="26"/>
          <w:szCs w:val="26"/>
          <w:highlight w:val="yellow"/>
          <w:u w:val="single"/>
        </w:rPr>
      </w:pPr>
      <w:r w:rsidDel="00000000" w:rsidR="00000000" w:rsidRPr="00000000">
        <w:rPr>
          <w:rFonts w:ascii="Calibri" w:cs="Calibri" w:eastAsia="Calibri" w:hAnsi="Calibri"/>
          <w:b w:val="1"/>
          <w:sz w:val="24"/>
          <w:szCs w:val="24"/>
          <w:rtl w:val="0"/>
        </w:rPr>
        <w:t xml:space="preserve">For publicity enquiries, please contact Rachel Campbell at Wired PR - </w:t>
      </w:r>
      <w:hyperlink r:id="rId12">
        <w:r w:rsidDel="00000000" w:rsidR="00000000" w:rsidRPr="00000000">
          <w:rPr>
            <w:rFonts w:ascii="Calibri" w:cs="Calibri" w:eastAsia="Calibri" w:hAnsi="Calibri"/>
            <w:b w:val="1"/>
            <w:color w:val="1155cc"/>
            <w:sz w:val="24"/>
            <w:szCs w:val="24"/>
            <w:u w:val="single"/>
            <w:rtl w:val="0"/>
          </w:rPr>
          <w:t xml:space="preserve">rachel@wired-pr.co.uk</w:t>
        </w:r>
      </w:hyperlink>
      <w:r w:rsidDel="00000000" w:rsidR="00000000" w:rsidRPr="00000000">
        <w:rPr>
          <w:rtl w:val="0"/>
        </w:rPr>
      </w:r>
    </w:p>
    <w:p w:rsidR="00000000" w:rsidDel="00000000" w:rsidP="00000000" w:rsidRDefault="00000000" w:rsidRPr="00000000" w14:paraId="0000003B">
      <w:pPr>
        <w:spacing w:line="276.0005454545455" w:lineRule="auto"/>
        <w:jc w:val="center"/>
        <w:rPr>
          <w:rFonts w:ascii="Calibri" w:cs="Calibri" w:eastAsia="Calibri" w:hAnsi="Calibri"/>
          <w:color w:val="757575"/>
          <w:sz w:val="26"/>
          <w:szCs w:val="26"/>
        </w:rPr>
      </w:pPr>
      <w:r w:rsidDel="00000000" w:rsidR="00000000" w:rsidRPr="00000000">
        <w:rPr>
          <w:rFonts w:ascii="Calibri" w:cs="Calibri" w:eastAsia="Calibri" w:hAnsi="Calibri"/>
          <w:color w:val="757575"/>
          <w:sz w:val="26"/>
          <w:szCs w:val="26"/>
          <w:rtl w:val="0"/>
        </w:rPr>
        <w:t xml:space="preserve"> </w:t>
      </w:r>
    </w:p>
    <w:p w:rsidR="00000000" w:rsidDel="00000000" w:rsidP="00000000" w:rsidRDefault="00000000" w:rsidRPr="00000000" w14:paraId="0000003C">
      <w:pPr>
        <w:spacing w:line="276.0005454545455" w:lineRule="auto"/>
        <w:jc w:val="center"/>
        <w:rPr>
          <w:rFonts w:ascii="Calibri" w:cs="Calibri" w:eastAsia="Calibri" w:hAnsi="Calibri"/>
        </w:rPr>
      </w:pPr>
      <w:r w:rsidDel="00000000" w:rsidR="00000000" w:rsidRPr="00000000">
        <w:rPr>
          <w:rFonts w:ascii="Calibri" w:cs="Calibri" w:eastAsia="Calibri" w:hAnsi="Calibri"/>
          <w:rtl w:val="0"/>
        </w:rPr>
        <w:t xml:space="preserve">FOLLOW JORJA SMITH ONLINE:</w:t>
      </w:r>
    </w:p>
    <w:p w:rsidR="00000000" w:rsidDel="00000000" w:rsidP="00000000" w:rsidRDefault="00000000" w:rsidRPr="00000000" w14:paraId="0000003D">
      <w:pPr>
        <w:spacing w:line="276.0005454545455" w:lineRule="auto"/>
        <w:jc w:val="center"/>
        <w:rPr>
          <w:rFonts w:ascii="Calibri" w:cs="Calibri" w:eastAsia="Calibri" w:hAnsi="Calibri"/>
          <w:color w:val="1155cc"/>
          <w:u w:val="single"/>
        </w:rPr>
      </w:pPr>
      <w:hyperlink r:id="rId13">
        <w:r w:rsidDel="00000000" w:rsidR="00000000" w:rsidRPr="00000000">
          <w:rPr>
            <w:rFonts w:ascii="Calibri" w:cs="Calibri" w:eastAsia="Calibri" w:hAnsi="Calibri"/>
            <w:color w:val="1155cc"/>
            <w:u w:val="single"/>
            <w:rtl w:val="0"/>
          </w:rPr>
          <w:t xml:space="preserve">INSTAGRAM</w:t>
        </w:r>
      </w:hyperlink>
      <w:r w:rsidDel="00000000" w:rsidR="00000000" w:rsidRPr="00000000">
        <w:rPr>
          <w:rtl w:val="0"/>
        </w:rPr>
      </w:r>
    </w:p>
    <w:p w:rsidR="00000000" w:rsidDel="00000000" w:rsidP="00000000" w:rsidRDefault="00000000" w:rsidRPr="00000000" w14:paraId="0000003E">
      <w:pPr>
        <w:spacing w:line="276.0005454545455" w:lineRule="auto"/>
        <w:jc w:val="center"/>
        <w:rPr>
          <w:rFonts w:ascii="Calibri" w:cs="Calibri" w:eastAsia="Calibri" w:hAnsi="Calibri"/>
          <w:color w:val="1155cc"/>
          <w:u w:val="single"/>
        </w:rPr>
      </w:pPr>
      <w:hyperlink r:id="rId14">
        <w:r w:rsidDel="00000000" w:rsidR="00000000" w:rsidRPr="00000000">
          <w:rPr>
            <w:rFonts w:ascii="Calibri" w:cs="Calibri" w:eastAsia="Calibri" w:hAnsi="Calibri"/>
            <w:color w:val="1155cc"/>
            <w:u w:val="single"/>
            <w:rtl w:val="0"/>
          </w:rPr>
          <w:t xml:space="preserve">FACEBOOK</w:t>
        </w:r>
      </w:hyperlink>
      <w:r w:rsidDel="00000000" w:rsidR="00000000" w:rsidRPr="00000000">
        <w:rPr>
          <w:rtl w:val="0"/>
        </w:rPr>
      </w:r>
    </w:p>
    <w:p w:rsidR="00000000" w:rsidDel="00000000" w:rsidP="00000000" w:rsidRDefault="00000000" w:rsidRPr="00000000" w14:paraId="0000003F">
      <w:pPr>
        <w:spacing w:line="276.0005454545455" w:lineRule="auto"/>
        <w:jc w:val="center"/>
        <w:rPr>
          <w:sz w:val="24"/>
          <w:szCs w:val="24"/>
        </w:rPr>
      </w:pPr>
      <w:hyperlink r:id="rId15">
        <w:r w:rsidDel="00000000" w:rsidR="00000000" w:rsidRPr="00000000">
          <w:rPr>
            <w:rFonts w:ascii="Calibri" w:cs="Calibri" w:eastAsia="Calibri" w:hAnsi="Calibri"/>
            <w:color w:val="1155cc"/>
            <w:u w:val="single"/>
            <w:rtl w:val="0"/>
          </w:rPr>
          <w:t xml:space="preserve">TWITTER</w:t>
        </w:r>
      </w:hyperlink>
      <w:r w:rsidDel="00000000" w:rsidR="00000000" w:rsidRPr="00000000">
        <w:rPr>
          <w:rtl w:val="0"/>
        </w:rPr>
      </w:r>
    </w:p>
    <w:p w:rsidR="00000000" w:rsidDel="00000000" w:rsidP="00000000" w:rsidRDefault="00000000" w:rsidRPr="00000000" w14:paraId="00000040">
      <w:pPr>
        <w:spacing w:line="276.0005454545455" w:lineRule="auto"/>
        <w:jc w:val="left"/>
        <w:rPr>
          <w:sz w:val="24"/>
          <w:szCs w:val="24"/>
        </w:rPr>
      </w:pPr>
      <w:r w:rsidDel="00000000" w:rsidR="00000000" w:rsidRPr="00000000">
        <w:rPr>
          <w:rtl w:val="0"/>
        </w:rPr>
      </w:r>
    </w:p>
    <w:sectPr>
      <w:pgSz w:h="15840" w:w="12240" w:orient="portrait"/>
      <w:pgMar w:bottom="630" w:top="5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l.instagram.com/?u=https%3A%2F%2Ffamm.orcd.co%2Ffallingorflying&amp;e=AT01dmGxeVbvFJ2mXUj4k4l7YhWMdgjtAMwS3p7DcxnPL12Qqrh5j-FIPylg5HtDmCXCXebcSxNTvWFjSmv-JjmLOeZJnwDkCbuJ1iyZEtb_Qxe8BmHs" TargetMode="External"/><Relationship Id="rId10" Type="http://schemas.openxmlformats.org/officeDocument/2006/relationships/hyperlink" Target="https://l.instagram.com/?u=https%3A%2F%2Ffamm.orcd.co%2Ffallingorflying&amp;e=AT01dmGxeVbvFJ2mXUj4k4l7YhWMdgjtAMwS3p7DcxnPL12Qqrh5j-FIPylg5HtDmCXCXebcSxNTvWFjSmv-JjmLOeZJnwDkCbuJ1iyZEtb_Qxe8BmHs" TargetMode="External"/><Relationship Id="rId13" Type="http://schemas.openxmlformats.org/officeDocument/2006/relationships/hyperlink" Target="https://wired-pr.us3.list-manage.com/track/click?u=683f951806da18651c1da9dbe&amp;id=681c06d3bb&amp;e=10b39343f1" TargetMode="External"/><Relationship Id="rId12" Type="http://schemas.openxmlformats.org/officeDocument/2006/relationships/hyperlink" Target="mailto:rachel@wired-pr.co.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nstagram.com/?u=https%3A%2F%2Ffamm.orcd.co%2Ffallingorflying&amp;e=AT01dmGxeVbvFJ2mXUj4k4l7YhWMdgjtAMwS3p7DcxnPL12Qqrh5j-FIPylg5HtDmCXCXebcSxNTvWFjSmv-JjmLOeZJnwDkCbuJ1iyZEtb_Qxe8BmHs" TargetMode="External"/><Relationship Id="rId15" Type="http://schemas.openxmlformats.org/officeDocument/2006/relationships/hyperlink" Target="https://wired-pr.us3.list-manage.com/track/click?u=683f951806da18651c1da9dbe&amp;id=4b64d27c56&amp;e=10b39343f1" TargetMode="External"/><Relationship Id="rId14" Type="http://schemas.openxmlformats.org/officeDocument/2006/relationships/hyperlink" Target="https://wired-pr.us3.list-manage.com/track/click?u=683f951806da18651c1da9dbe&amp;id=92109c9e94&amp;e=10b39343f1"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drive.google.com/drive/folders/1reDYKvmL-1Nm0kq81MYpnyB_X67x_sL2?usp=drive_link"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