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3F3D" w14:textId="77777777" w:rsidR="004922FF" w:rsidRDefault="004922FF" w:rsidP="004922FF">
      <w:pPr>
        <w:spacing w:line="240" w:lineRule="auto"/>
        <w:jc w:val="center"/>
        <w:rPr>
          <w:rFonts w:eastAsia="Times New Roman"/>
          <w:color w:val="000000" w:themeColor="text1"/>
          <w:sz w:val="24"/>
          <w:szCs w:val="24"/>
          <w:lang w:val="fr-FR"/>
        </w:rPr>
      </w:pPr>
      <w:r>
        <w:rPr>
          <w:rFonts w:eastAsia="Times New Roman"/>
          <w:noProof/>
          <w:color w:val="000000" w:themeColor="text1"/>
          <w:sz w:val="24"/>
          <w:szCs w:val="24"/>
          <w:lang w:val="fr-FR"/>
        </w:rPr>
        <w:drawing>
          <wp:inline distT="0" distB="0" distL="0" distR="0" wp14:anchorId="7A044F10" wp14:editId="4C3985C9">
            <wp:extent cx="2154803" cy="466329"/>
            <wp:effectExtent l="0" t="0" r="4445" b="3810"/>
            <wp:docPr id="25284973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849734" name="Image 25284973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001" cy="47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 w:themeColor="text1"/>
          <w:sz w:val="24"/>
          <w:szCs w:val="24"/>
          <w:lang w:val="fr-FR"/>
        </w:rPr>
        <w:tab/>
        <w:t xml:space="preserve">    </w:t>
      </w:r>
      <w:r>
        <w:rPr>
          <w:rFonts w:eastAsia="Times New Roman"/>
          <w:noProof/>
          <w:color w:val="000000" w:themeColor="text1"/>
          <w:sz w:val="24"/>
          <w:szCs w:val="24"/>
          <w:lang w:val="fr-FR"/>
        </w:rPr>
        <w:drawing>
          <wp:inline distT="0" distB="0" distL="0" distR="0" wp14:anchorId="574DF751" wp14:editId="0880B201">
            <wp:extent cx="2218938" cy="479963"/>
            <wp:effectExtent l="0" t="0" r="3810" b="3175"/>
            <wp:docPr id="208440847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408476" name="Image 208440847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330" cy="49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23745" w14:textId="77777777" w:rsidR="004922FF" w:rsidRDefault="004922FF" w:rsidP="004922FF">
      <w:pPr>
        <w:spacing w:line="240" w:lineRule="auto"/>
        <w:jc w:val="center"/>
        <w:rPr>
          <w:rFonts w:eastAsia="Times New Roman"/>
          <w:color w:val="000000" w:themeColor="text1"/>
          <w:sz w:val="24"/>
          <w:szCs w:val="24"/>
          <w:lang w:val="fr-FR"/>
        </w:rPr>
      </w:pPr>
    </w:p>
    <w:p w14:paraId="240CC3E9" w14:textId="312647A1" w:rsidR="004922FF" w:rsidRDefault="004922FF" w:rsidP="004922FF">
      <w:pPr>
        <w:spacing w:line="240" w:lineRule="auto"/>
        <w:jc w:val="center"/>
        <w:rPr>
          <w:rFonts w:eastAsia="Times New Roman"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</w:rPr>
        <w:drawing>
          <wp:inline distT="0" distB="0" distL="0" distR="0" wp14:anchorId="5FC2FA01" wp14:editId="70766153">
            <wp:extent cx="4110963" cy="4110963"/>
            <wp:effectExtent l="0" t="0" r="4445" b="4445"/>
            <wp:docPr id="48305282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052829" name="Image 48305282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876" cy="411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7549E" w14:textId="77777777" w:rsidR="004922FF" w:rsidRDefault="004922FF" w:rsidP="004922FF">
      <w:pPr>
        <w:spacing w:line="240" w:lineRule="auto"/>
        <w:jc w:val="center"/>
        <w:rPr>
          <w:rFonts w:eastAsia="Times New Roman"/>
          <w:color w:val="000000" w:themeColor="text1"/>
          <w:sz w:val="24"/>
          <w:szCs w:val="24"/>
          <w:lang w:val="fr-FR"/>
        </w:rPr>
      </w:pPr>
    </w:p>
    <w:p w14:paraId="4DDF3C4F" w14:textId="0689BFF3" w:rsidR="004922FF" w:rsidRPr="004922FF" w:rsidRDefault="004922FF" w:rsidP="004922FF">
      <w:pPr>
        <w:spacing w:line="240" w:lineRule="auto"/>
        <w:jc w:val="center"/>
        <w:rPr>
          <w:rFonts w:eastAsia="Times New Roman"/>
          <w:b/>
          <w:bCs/>
          <w:color w:val="000000" w:themeColor="text1"/>
          <w:sz w:val="32"/>
          <w:szCs w:val="32"/>
          <w:lang w:val="en-US"/>
        </w:rPr>
      </w:pPr>
      <w:r w:rsidRPr="004922FF">
        <w:rPr>
          <w:rFonts w:eastAsia="Times New Roman"/>
          <w:b/>
          <w:bCs/>
          <w:color w:val="000000" w:themeColor="text1"/>
          <w:sz w:val="32"/>
          <w:szCs w:val="32"/>
          <w:lang w:val="en-US"/>
        </w:rPr>
        <w:t xml:space="preserve">GO </w:t>
      </w:r>
      <w:proofErr w:type="spellStart"/>
      <w:r w:rsidRPr="004922FF">
        <w:rPr>
          <w:rFonts w:eastAsia="Times New Roman"/>
          <w:b/>
          <w:bCs/>
          <w:color w:val="000000" w:themeColor="text1"/>
          <w:sz w:val="32"/>
          <w:szCs w:val="32"/>
          <w:lang w:val="en-US"/>
        </w:rPr>
        <w:t>GO</w:t>
      </w:r>
      <w:proofErr w:type="spellEnd"/>
      <w:r w:rsidRPr="004922FF">
        <w:rPr>
          <w:rFonts w:eastAsia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4922FF">
        <w:rPr>
          <w:rFonts w:eastAsia="Times New Roman"/>
          <w:b/>
          <w:bCs/>
          <w:color w:val="000000" w:themeColor="text1"/>
          <w:sz w:val="32"/>
          <w:szCs w:val="32"/>
          <w:lang w:val="en-US"/>
        </w:rPr>
        <w:t>GO</w:t>
      </w:r>
      <w:proofErr w:type="spellEnd"/>
      <w:r w:rsidRPr="004922FF">
        <w:rPr>
          <w:rFonts w:eastAsia="Times New Roman"/>
          <w:b/>
          <w:bCs/>
          <w:color w:val="000000" w:themeColor="text1"/>
          <w:sz w:val="32"/>
          <w:szCs w:val="32"/>
          <w:lang w:val="en-US"/>
        </w:rPr>
        <w:t xml:space="preserve"> (feat. </w:t>
      </w:r>
      <w:proofErr w:type="spellStart"/>
      <w:r w:rsidRPr="004922FF">
        <w:rPr>
          <w:rFonts w:eastAsia="Times New Roman"/>
          <w:b/>
          <w:bCs/>
          <w:color w:val="000000" w:themeColor="text1"/>
          <w:sz w:val="32"/>
          <w:szCs w:val="32"/>
          <w:lang w:val="en-US"/>
        </w:rPr>
        <w:t>Josman</w:t>
      </w:r>
      <w:proofErr w:type="spellEnd"/>
      <w:r w:rsidRPr="004922FF">
        <w:rPr>
          <w:rFonts w:eastAsia="Times New Roman"/>
          <w:b/>
          <w:bCs/>
          <w:color w:val="000000" w:themeColor="text1"/>
          <w:sz w:val="32"/>
          <w:szCs w:val="32"/>
          <w:lang w:val="en-US"/>
        </w:rPr>
        <w:t>)</w:t>
      </w:r>
    </w:p>
    <w:p w14:paraId="1903BA1C" w14:textId="699F6576" w:rsidR="004922FF" w:rsidRPr="004922FF" w:rsidRDefault="004922FF" w:rsidP="004922FF">
      <w:pPr>
        <w:spacing w:line="240" w:lineRule="auto"/>
        <w:jc w:val="center"/>
        <w:rPr>
          <w:rFonts w:eastAsia="Times New Roman"/>
          <w:b/>
          <w:bCs/>
          <w:color w:val="000000" w:themeColor="text1"/>
          <w:sz w:val="32"/>
          <w:szCs w:val="32"/>
          <w:lang w:val="en-US"/>
        </w:rPr>
      </w:pPr>
      <w:r w:rsidRPr="004922FF">
        <w:rPr>
          <w:rFonts w:eastAsia="Times New Roman"/>
          <w:b/>
          <w:bCs/>
          <w:color w:val="000000" w:themeColor="text1"/>
          <w:sz w:val="32"/>
          <w:szCs w:val="32"/>
          <w:lang w:val="en-US"/>
        </w:rPr>
        <w:t>Disponible le 22.03</w:t>
      </w:r>
    </w:p>
    <w:p w14:paraId="53CA7526" w14:textId="77777777" w:rsidR="004922FF" w:rsidRPr="004922FF" w:rsidRDefault="004922FF" w:rsidP="004A25C5">
      <w:pPr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val="en-US"/>
        </w:rPr>
      </w:pPr>
    </w:p>
    <w:p w14:paraId="4202A346" w14:textId="77777777" w:rsidR="004922FF" w:rsidRPr="004922FF" w:rsidRDefault="004922FF" w:rsidP="004A25C5">
      <w:pPr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val="en-US"/>
        </w:rPr>
      </w:pPr>
    </w:p>
    <w:p w14:paraId="600C872C" w14:textId="77777777" w:rsidR="00640490" w:rsidRDefault="00640490" w:rsidP="00640490"/>
    <w:p w14:paraId="5BAA9D7E" w14:textId="77777777" w:rsidR="00640490" w:rsidRDefault="00640490" w:rsidP="00640490">
      <w:r>
        <w:t xml:space="preserve">Depuis son apparition sur la scène R&amp;B en 2017 jusqu’à aujourd’hui, </w:t>
      </w:r>
      <w:proofErr w:type="spellStart"/>
      <w:r w:rsidRPr="00640490">
        <w:rPr>
          <w:b/>
          <w:bCs/>
        </w:rPr>
        <w:t>Jorja</w:t>
      </w:r>
      <w:proofErr w:type="spellEnd"/>
      <w:r w:rsidRPr="00640490">
        <w:rPr>
          <w:b/>
          <w:bCs/>
        </w:rPr>
        <w:t xml:space="preserve"> Smith</w:t>
      </w:r>
      <w:r>
        <w:t xml:space="preserve"> s’est </w:t>
      </w:r>
      <w:r w:rsidRPr="00B356C7">
        <w:t>imposée</w:t>
      </w:r>
      <w:r>
        <w:t xml:space="preserve"> comme une des voix les plus importantes de sa génération. Et si elle a réussi de manière aussi forte (ses quatre prochaines dates françaises - deux à la Salle Pleyel et deux à Lyon en septembre 2024 - se sont écoulées en quatre minutes à peine) c’est aussi en raison de sa capacité à collaborer avec tous les genres musicaux. </w:t>
      </w:r>
    </w:p>
    <w:p w14:paraId="3B68C3F0" w14:textId="77777777" w:rsidR="00640490" w:rsidRDefault="00640490" w:rsidP="00640490"/>
    <w:p w14:paraId="3D31ADDF" w14:textId="77777777" w:rsidR="00640490" w:rsidRDefault="00640490" w:rsidP="00640490">
      <w:r>
        <w:t xml:space="preserve">Il y a évidemment eu l’afropop en compagnie de </w:t>
      </w:r>
      <w:proofErr w:type="spellStart"/>
      <w:r w:rsidRPr="00640490">
        <w:rPr>
          <w:b/>
          <w:bCs/>
        </w:rPr>
        <w:t>Burna</w:t>
      </w:r>
      <w:proofErr w:type="spellEnd"/>
      <w:r w:rsidRPr="00640490">
        <w:rPr>
          <w:b/>
          <w:bCs/>
        </w:rPr>
        <w:t xml:space="preserve"> Boy</w:t>
      </w:r>
      <w:r>
        <w:t xml:space="preserve"> pour le hit “</w:t>
      </w:r>
      <w:r w:rsidRPr="00640490">
        <w:rPr>
          <w:i/>
          <w:iCs/>
        </w:rPr>
        <w:t xml:space="preserve">Be </w:t>
      </w:r>
      <w:proofErr w:type="spellStart"/>
      <w:r w:rsidRPr="00640490">
        <w:rPr>
          <w:i/>
          <w:iCs/>
        </w:rPr>
        <w:t>Honest</w:t>
      </w:r>
      <w:proofErr w:type="spellEnd"/>
      <w:r w:rsidRPr="00532E16">
        <w:t>”</w:t>
      </w:r>
      <w:r>
        <w:t xml:space="preserve"> (plus de 300 </w:t>
      </w:r>
      <w:proofErr w:type="gramStart"/>
      <w:r>
        <w:t>millions  de</w:t>
      </w:r>
      <w:proofErr w:type="gramEnd"/>
      <w:r>
        <w:t xml:space="preserve"> </w:t>
      </w:r>
      <w:proofErr w:type="spellStart"/>
      <w:r>
        <w:t>streams</w:t>
      </w:r>
      <w:proofErr w:type="spellEnd"/>
      <w:r>
        <w:t xml:space="preserve">), la musique house avec </w:t>
      </w:r>
      <w:r w:rsidRPr="00640490">
        <w:rPr>
          <w:b/>
          <w:bCs/>
        </w:rPr>
        <w:t>Drake</w:t>
      </w:r>
      <w:r>
        <w:t xml:space="preserve"> et </w:t>
      </w:r>
      <w:r w:rsidRPr="00640490">
        <w:rPr>
          <w:b/>
          <w:bCs/>
        </w:rPr>
        <w:t>Black</w:t>
      </w:r>
      <w:r>
        <w:t xml:space="preserve"> </w:t>
      </w:r>
      <w:r w:rsidRPr="00640490">
        <w:rPr>
          <w:b/>
          <w:bCs/>
        </w:rPr>
        <w:t>Coffee</w:t>
      </w:r>
      <w:r>
        <w:t xml:space="preserve"> (“</w:t>
      </w:r>
      <w:proofErr w:type="spellStart"/>
      <w:r w:rsidRPr="00640490">
        <w:rPr>
          <w:i/>
          <w:iCs/>
        </w:rPr>
        <w:t>Get</w:t>
      </w:r>
      <w:proofErr w:type="spellEnd"/>
      <w:r w:rsidRPr="00640490">
        <w:rPr>
          <w:i/>
          <w:iCs/>
        </w:rPr>
        <w:t xml:space="preserve"> It </w:t>
      </w:r>
      <w:proofErr w:type="spellStart"/>
      <w:r w:rsidRPr="00640490">
        <w:rPr>
          <w:i/>
          <w:iCs/>
        </w:rPr>
        <w:t>Together</w:t>
      </w:r>
      <w:proofErr w:type="spellEnd"/>
      <w:r>
        <w:t xml:space="preserve">”) le reggaeton avec </w:t>
      </w:r>
      <w:r w:rsidRPr="00640490">
        <w:rPr>
          <w:b/>
          <w:bCs/>
        </w:rPr>
        <w:t>Kali</w:t>
      </w:r>
      <w:r>
        <w:t xml:space="preserve"> </w:t>
      </w:r>
      <w:proofErr w:type="spellStart"/>
      <w:r w:rsidRPr="00640490">
        <w:rPr>
          <w:b/>
          <w:bCs/>
        </w:rPr>
        <w:t>Uchis</w:t>
      </w:r>
      <w:proofErr w:type="spellEnd"/>
      <w:r>
        <w:t xml:space="preserve"> (“</w:t>
      </w:r>
      <w:proofErr w:type="spellStart"/>
      <w:r w:rsidRPr="00640490">
        <w:rPr>
          <w:i/>
          <w:iCs/>
        </w:rPr>
        <w:t>Tyrant</w:t>
      </w:r>
      <w:proofErr w:type="spellEnd"/>
      <w:r>
        <w:t xml:space="preserve">) et évidemment le rap. Depuis son premier album </w:t>
      </w:r>
      <w:proofErr w:type="spellStart"/>
      <w:r>
        <w:rPr>
          <w:i/>
        </w:rPr>
        <w:t>Lost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Found</w:t>
      </w:r>
      <w:proofErr w:type="spellEnd"/>
      <w:r>
        <w:rPr>
          <w:i/>
        </w:rPr>
        <w:t xml:space="preserve"> </w:t>
      </w:r>
      <w:r>
        <w:t>(aujourd’hui certifié platine en France) la chanteuse anglaise a en effet collaboré plusieurs fois déjà avec des figures du genre, notamment dans l’hexagone. À l’image de son titre “</w:t>
      </w:r>
      <w:r w:rsidRPr="00640490">
        <w:rPr>
          <w:i/>
          <w:iCs/>
        </w:rPr>
        <w:t>Blue Lights</w:t>
      </w:r>
      <w:r>
        <w:t xml:space="preserve">” en compagnie de </w:t>
      </w:r>
      <w:proofErr w:type="spellStart"/>
      <w:r w:rsidRPr="00640490">
        <w:rPr>
          <w:b/>
          <w:bCs/>
        </w:rPr>
        <w:t>Dosseh</w:t>
      </w:r>
      <w:proofErr w:type="spellEnd"/>
      <w:r>
        <w:t xml:space="preserve"> (certifié platine) ou de “</w:t>
      </w:r>
      <w:r w:rsidRPr="00640490">
        <w:rPr>
          <w:i/>
          <w:iCs/>
        </w:rPr>
        <w:t>Come</w:t>
      </w:r>
      <w:r>
        <w:t xml:space="preserve"> </w:t>
      </w:r>
      <w:r w:rsidRPr="00640490">
        <w:rPr>
          <w:i/>
          <w:iCs/>
        </w:rPr>
        <w:t>Over</w:t>
      </w:r>
      <w:r>
        <w:t xml:space="preserve">” avec </w:t>
      </w:r>
      <w:proofErr w:type="spellStart"/>
      <w:r w:rsidRPr="00640490">
        <w:rPr>
          <w:b/>
          <w:bCs/>
        </w:rPr>
        <w:t>Oboy</w:t>
      </w:r>
      <w:proofErr w:type="spellEnd"/>
      <w:r>
        <w:t xml:space="preserve">, qui comptabilise aujourd’hui près de 60 millions d’écoutes sur les plateformes de streaming. </w:t>
      </w:r>
    </w:p>
    <w:p w14:paraId="35E81C21" w14:textId="77777777" w:rsidR="00640490" w:rsidRDefault="00640490" w:rsidP="00640490"/>
    <w:p w14:paraId="248BE8D8" w14:textId="77777777" w:rsidR="00640490" w:rsidRDefault="00640490" w:rsidP="00640490">
      <w:r>
        <w:lastRenderedPageBreak/>
        <w:t>Sur « </w:t>
      </w:r>
      <w:r w:rsidRPr="00640490">
        <w:rPr>
          <w:i/>
          <w:iCs/>
        </w:rPr>
        <w:t>GO, GO, GO</w:t>
      </w:r>
      <w:r>
        <w:t xml:space="preserve"> » extrait de son deuxième album </w:t>
      </w:r>
      <w:proofErr w:type="spellStart"/>
      <w:r>
        <w:rPr>
          <w:i/>
        </w:rPr>
        <w:t>falling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flying</w:t>
      </w:r>
      <w:proofErr w:type="spellEnd"/>
      <w:r>
        <w:rPr>
          <w:i/>
        </w:rPr>
        <w:t xml:space="preserve"> </w:t>
      </w:r>
      <w:r>
        <w:rPr>
          <w:iCs/>
        </w:rPr>
        <w:t xml:space="preserve">sorti </w:t>
      </w:r>
      <w:r>
        <w:t xml:space="preserve">à l’automne 2023, c’est </w:t>
      </w:r>
      <w:proofErr w:type="spellStart"/>
      <w:r w:rsidRPr="00640490">
        <w:rPr>
          <w:b/>
          <w:bCs/>
        </w:rPr>
        <w:t>Josman</w:t>
      </w:r>
      <w:proofErr w:type="spellEnd"/>
      <w:r>
        <w:t xml:space="preserve">, acteur majeur du rap en France ces dernières années, qui s’est allié à la chanteuse pour la version française. Un titre aux sonorités pop-rock pour évoquer à deux voix les relations toxiques dont il faut irrémédiablement s’échapper. C’est </w:t>
      </w:r>
      <w:proofErr w:type="spellStart"/>
      <w:r>
        <w:t>Josman</w:t>
      </w:r>
      <w:proofErr w:type="spellEnd"/>
      <w:r>
        <w:t xml:space="preserve"> d’abord qui pose son spleen plein d’amertume sur les guitares des productrices </w:t>
      </w:r>
      <w:r w:rsidRPr="00640490">
        <w:rPr>
          <w:b/>
          <w:bCs/>
        </w:rPr>
        <w:t>DAMEDAME*</w:t>
      </w:r>
      <w:r>
        <w:t xml:space="preserve">, puis </w:t>
      </w:r>
      <w:proofErr w:type="spellStart"/>
      <w:r>
        <w:t>Jorja</w:t>
      </w:r>
      <w:proofErr w:type="spellEnd"/>
      <w:r>
        <w:t xml:space="preserve"> Smith reprend et raconte sa propre histoire. </w:t>
      </w:r>
    </w:p>
    <w:p w14:paraId="26706B8E" w14:textId="77777777" w:rsidR="00640490" w:rsidRDefault="00640490" w:rsidP="00640490"/>
    <w:p w14:paraId="41DAEC32" w14:textId="77777777" w:rsidR="00640490" w:rsidRPr="00532E16" w:rsidRDefault="00640490" w:rsidP="00640490">
      <w:r>
        <w:t xml:space="preserve">Avec cette nouvelle collaboration, la chanteuse continue d’entretenir son lien fort avec le rap français sur un titre à la fois personnel et universel. Il est accompagné d’un clip en couleurs et en mouvement signé de l’illustratrice internationale </w:t>
      </w:r>
      <w:r w:rsidRPr="00640490">
        <w:rPr>
          <w:b/>
          <w:bCs/>
        </w:rPr>
        <w:t>Aurélia Durand</w:t>
      </w:r>
      <w:r w:rsidRPr="00532E16">
        <w:t xml:space="preserve"> (</w:t>
      </w:r>
      <w:r w:rsidRPr="00532E16">
        <w:rPr>
          <w:rFonts w:eastAsia="Times New Roman"/>
          <w:color w:val="000000" w:themeColor="text1"/>
          <w:lang w:val="fr-FR"/>
        </w:rPr>
        <w:t>autrice du best</w:t>
      </w:r>
      <w:r>
        <w:rPr>
          <w:rFonts w:eastAsia="Times New Roman"/>
          <w:color w:val="000000" w:themeColor="text1"/>
          <w:lang w:val="fr-FR"/>
        </w:rPr>
        <w:t>-</w:t>
      </w:r>
      <w:r w:rsidRPr="00532E16">
        <w:rPr>
          <w:rFonts w:eastAsia="Times New Roman"/>
          <w:color w:val="000000" w:themeColor="text1"/>
          <w:lang w:val="fr-FR"/>
        </w:rPr>
        <w:t>seller du New York Times « </w:t>
      </w:r>
      <w:r w:rsidRPr="00640490">
        <w:rPr>
          <w:rFonts w:eastAsia="Times New Roman"/>
          <w:i/>
          <w:iCs/>
          <w:color w:val="000000" w:themeColor="text1"/>
          <w:lang w:val="fr-FR"/>
        </w:rPr>
        <w:t xml:space="preserve">This Book </w:t>
      </w:r>
      <w:proofErr w:type="spellStart"/>
      <w:r w:rsidRPr="00640490">
        <w:rPr>
          <w:rFonts w:eastAsia="Times New Roman"/>
          <w:i/>
          <w:iCs/>
          <w:color w:val="000000" w:themeColor="text1"/>
          <w:lang w:val="fr-FR"/>
        </w:rPr>
        <w:t>is</w:t>
      </w:r>
      <w:proofErr w:type="spellEnd"/>
      <w:r w:rsidRPr="00640490">
        <w:rPr>
          <w:rFonts w:eastAsia="Times New Roman"/>
          <w:i/>
          <w:iCs/>
          <w:color w:val="000000" w:themeColor="text1"/>
          <w:lang w:val="fr-FR"/>
        </w:rPr>
        <w:t xml:space="preserve"> </w:t>
      </w:r>
      <w:proofErr w:type="spellStart"/>
      <w:r w:rsidRPr="00640490">
        <w:rPr>
          <w:rFonts w:eastAsia="Times New Roman"/>
          <w:i/>
          <w:iCs/>
          <w:color w:val="000000" w:themeColor="text1"/>
          <w:lang w:val="fr-FR"/>
        </w:rPr>
        <w:t>Anti-Racist</w:t>
      </w:r>
      <w:proofErr w:type="spellEnd"/>
      <w:r w:rsidRPr="00532E16">
        <w:rPr>
          <w:rFonts w:eastAsia="Times New Roman"/>
          <w:color w:val="000000" w:themeColor="text1"/>
          <w:lang w:val="fr-FR"/>
        </w:rPr>
        <w:t> »)</w:t>
      </w:r>
      <w:r>
        <w:rPr>
          <w:rFonts w:eastAsia="Times New Roman"/>
          <w:color w:val="000000" w:themeColor="text1"/>
          <w:lang w:val="fr-FR"/>
        </w:rPr>
        <w:t>.</w:t>
      </w:r>
    </w:p>
    <w:p w14:paraId="3AADE862" w14:textId="77777777" w:rsidR="004A25C5" w:rsidRDefault="004A25C5" w:rsidP="004A25C5">
      <w:pPr>
        <w:spacing w:line="240" w:lineRule="auto"/>
        <w:rPr>
          <w:rFonts w:ascii="Calibri" w:eastAsia="Times New Roman" w:hAnsi="Calibri" w:cs="Calibri"/>
          <w:color w:val="000000" w:themeColor="text1"/>
          <w:lang w:val="fr-FR"/>
        </w:rPr>
      </w:pPr>
      <w:r w:rsidRPr="004A25C5">
        <w:rPr>
          <w:rFonts w:ascii="Calibri" w:eastAsia="Times New Roman" w:hAnsi="Calibri" w:cs="Calibri"/>
          <w:color w:val="000000" w:themeColor="text1"/>
          <w:lang w:val="fr-FR"/>
        </w:rPr>
        <w:t> </w:t>
      </w:r>
    </w:p>
    <w:p w14:paraId="79E13FC5" w14:textId="77777777" w:rsidR="00640490" w:rsidRDefault="00640490" w:rsidP="004A25C5">
      <w:pPr>
        <w:spacing w:line="240" w:lineRule="auto"/>
        <w:rPr>
          <w:rFonts w:ascii="Calibri" w:eastAsia="Times New Roman" w:hAnsi="Calibri" w:cs="Calibri"/>
          <w:color w:val="000000" w:themeColor="text1"/>
          <w:lang w:val="fr-FR"/>
        </w:rPr>
      </w:pPr>
    </w:p>
    <w:p w14:paraId="46289137" w14:textId="77777777" w:rsidR="00640490" w:rsidRPr="004A25C5" w:rsidRDefault="00640490" w:rsidP="004A25C5">
      <w:pPr>
        <w:spacing w:line="240" w:lineRule="auto"/>
        <w:rPr>
          <w:rFonts w:ascii="Calibri" w:eastAsia="Times New Roman" w:hAnsi="Calibri" w:cs="Calibri"/>
          <w:color w:val="000000" w:themeColor="text1"/>
          <w:sz w:val="20"/>
          <w:szCs w:val="20"/>
          <w:lang w:val="fr-FR"/>
        </w:rPr>
      </w:pPr>
    </w:p>
    <w:p w14:paraId="3CB8CAB3" w14:textId="77777777" w:rsidR="004A25C5" w:rsidRPr="004A25C5" w:rsidRDefault="004A25C5" w:rsidP="004A25C5">
      <w:pPr>
        <w:spacing w:line="240" w:lineRule="auto"/>
        <w:rPr>
          <w:rFonts w:ascii="Calibri" w:eastAsia="Times New Roman" w:hAnsi="Calibri" w:cs="Calibri"/>
          <w:color w:val="000000" w:themeColor="text1"/>
          <w:sz w:val="20"/>
          <w:szCs w:val="20"/>
          <w:lang w:val="fr-FR"/>
        </w:rPr>
      </w:pPr>
      <w:r w:rsidRPr="004A25C5">
        <w:rPr>
          <w:rFonts w:ascii="Helvetica" w:eastAsia="Times New Roman" w:hAnsi="Helvetica" w:cs="Calibri"/>
          <w:color w:val="000000" w:themeColor="text1"/>
          <w:lang w:val="fr-FR"/>
        </w:rPr>
        <w:t> </w:t>
      </w:r>
    </w:p>
    <w:p w14:paraId="00000009" w14:textId="1036C061" w:rsidR="00F331D5" w:rsidRDefault="00640490" w:rsidP="00640490">
      <w:pPr>
        <w:jc w:val="center"/>
        <w:rPr>
          <w:b/>
          <w:bCs/>
          <w:color w:val="000000" w:themeColor="text1"/>
        </w:rPr>
      </w:pPr>
      <w:r w:rsidRPr="00640490">
        <w:rPr>
          <w:b/>
          <w:bCs/>
          <w:color w:val="000000" w:themeColor="text1"/>
        </w:rPr>
        <w:t>JORJA SMITH EN CONCERT</w:t>
      </w:r>
    </w:p>
    <w:p w14:paraId="3A816E1A" w14:textId="77777777" w:rsidR="00640490" w:rsidRPr="00640490" w:rsidRDefault="00640490" w:rsidP="00640490">
      <w:pPr>
        <w:jc w:val="center"/>
        <w:rPr>
          <w:b/>
          <w:bCs/>
          <w:color w:val="000000" w:themeColor="text1"/>
        </w:rPr>
      </w:pPr>
    </w:p>
    <w:p w14:paraId="659B0526" w14:textId="2C54E1A8" w:rsidR="00640490" w:rsidRDefault="00640490" w:rsidP="00640490">
      <w:pPr>
        <w:jc w:val="center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1</w:t>
      </w:r>
      <w:r>
        <w:rPr>
          <w:color w:val="000000" w:themeColor="text1"/>
        </w:rPr>
        <w:t xml:space="preserve"> SEPTEMBRE – Salle Pleyel, Paris</w:t>
      </w:r>
      <w:r w:rsidRPr="00640490">
        <w:rPr>
          <w:b/>
          <w:bCs/>
          <w:color w:val="000000" w:themeColor="text1"/>
        </w:rPr>
        <w:t xml:space="preserve"> /// COMPLET</w:t>
      </w:r>
    </w:p>
    <w:p w14:paraId="677515D9" w14:textId="2D317483" w:rsidR="00640490" w:rsidRPr="00640490" w:rsidRDefault="00640490" w:rsidP="00640490">
      <w:pPr>
        <w:jc w:val="center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12 SEPTEMBRE – Salle Pleyel, Paris </w:t>
      </w:r>
      <w:r w:rsidRPr="00640490">
        <w:rPr>
          <w:b/>
          <w:bCs/>
          <w:color w:val="000000" w:themeColor="text1"/>
        </w:rPr>
        <w:t>/// COMPLET</w:t>
      </w:r>
    </w:p>
    <w:p w14:paraId="2092675F" w14:textId="4EC73D1F" w:rsidR="00640490" w:rsidRDefault="00640490" w:rsidP="00640490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14 SEPTEMBRE – Le Radiant Bellevue, Lyon </w:t>
      </w:r>
      <w:r w:rsidRPr="00640490">
        <w:rPr>
          <w:b/>
          <w:bCs/>
          <w:color w:val="000000" w:themeColor="text1"/>
        </w:rPr>
        <w:t>/// COMPLET</w:t>
      </w:r>
    </w:p>
    <w:p w14:paraId="326001F7" w14:textId="7E6782FE" w:rsidR="00640490" w:rsidRDefault="00640490" w:rsidP="00640490">
      <w:pPr>
        <w:jc w:val="center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5</w:t>
      </w:r>
      <w:r>
        <w:rPr>
          <w:color w:val="000000" w:themeColor="text1"/>
        </w:rPr>
        <w:t xml:space="preserve"> SEPTEMBRE – Le Radiant Bellevue, Lyon</w:t>
      </w:r>
      <w:r>
        <w:rPr>
          <w:color w:val="000000" w:themeColor="text1"/>
        </w:rPr>
        <w:t xml:space="preserve"> </w:t>
      </w:r>
      <w:r w:rsidRPr="00640490">
        <w:rPr>
          <w:b/>
          <w:bCs/>
          <w:color w:val="000000" w:themeColor="text1"/>
        </w:rPr>
        <w:t>/// COMPLET</w:t>
      </w:r>
    </w:p>
    <w:p w14:paraId="101D655C" w14:textId="77777777" w:rsidR="00640490" w:rsidRDefault="00640490" w:rsidP="004922FF">
      <w:pPr>
        <w:jc w:val="center"/>
        <w:rPr>
          <w:color w:val="000000" w:themeColor="text1"/>
        </w:rPr>
      </w:pPr>
    </w:p>
    <w:p w14:paraId="44D57371" w14:textId="28383A32" w:rsidR="004922FF" w:rsidRDefault="004922FF" w:rsidP="004922FF">
      <w:pPr>
        <w:jc w:val="center"/>
        <w:rPr>
          <w:color w:val="000000" w:themeColor="text1"/>
        </w:rPr>
      </w:pPr>
      <w:r>
        <w:rPr>
          <w:rFonts w:eastAsia="Times New Roman"/>
          <w:noProof/>
          <w:color w:val="000000" w:themeColor="text1"/>
          <w:sz w:val="24"/>
          <w:szCs w:val="24"/>
          <w:lang w:val="fr-FR"/>
        </w:rPr>
        <w:drawing>
          <wp:inline distT="0" distB="0" distL="0" distR="0" wp14:anchorId="7FDB45C2" wp14:editId="70D68342">
            <wp:extent cx="2815286" cy="2815286"/>
            <wp:effectExtent l="0" t="0" r="4445" b="4445"/>
            <wp:docPr id="5037382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738221" name="Image 5037382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935" cy="282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E39B5" w14:textId="77777777" w:rsidR="004922FF" w:rsidRDefault="004922FF" w:rsidP="004922FF">
      <w:pPr>
        <w:jc w:val="center"/>
        <w:rPr>
          <w:color w:val="000000" w:themeColor="text1"/>
        </w:rPr>
      </w:pPr>
    </w:p>
    <w:p w14:paraId="643D0569" w14:textId="77777777" w:rsidR="004922FF" w:rsidRDefault="004922FF" w:rsidP="004922FF">
      <w:pPr>
        <w:jc w:val="center"/>
        <w:rPr>
          <w:color w:val="000000" w:themeColor="text1"/>
        </w:rPr>
      </w:pPr>
    </w:p>
    <w:p w14:paraId="7C858C1F" w14:textId="77777777" w:rsidR="00640490" w:rsidRDefault="00640490" w:rsidP="004922FF">
      <w:pPr>
        <w:jc w:val="center"/>
        <w:rPr>
          <w:color w:val="000000" w:themeColor="text1"/>
        </w:rPr>
      </w:pPr>
    </w:p>
    <w:p w14:paraId="60A9BF10" w14:textId="77777777" w:rsidR="00640490" w:rsidRDefault="00640490" w:rsidP="004922FF">
      <w:pPr>
        <w:jc w:val="center"/>
        <w:rPr>
          <w:color w:val="000000" w:themeColor="text1"/>
        </w:rPr>
      </w:pPr>
    </w:p>
    <w:p w14:paraId="33C7641C" w14:textId="77777777" w:rsidR="004922FF" w:rsidRDefault="004922FF" w:rsidP="004922FF">
      <w:pPr>
        <w:jc w:val="center"/>
        <w:rPr>
          <w:color w:val="000000" w:themeColor="text1"/>
        </w:rPr>
      </w:pPr>
    </w:p>
    <w:p w14:paraId="743BBB09" w14:textId="77777777" w:rsidR="004922FF" w:rsidRDefault="004922FF" w:rsidP="004922FF">
      <w:pPr>
        <w:jc w:val="center"/>
        <w:rPr>
          <w:color w:val="000000" w:themeColor="text1"/>
        </w:rPr>
      </w:pPr>
    </w:p>
    <w:p w14:paraId="07517072" w14:textId="77777777" w:rsidR="004922FF" w:rsidRDefault="004922FF" w:rsidP="004922FF">
      <w:pPr>
        <w:jc w:val="center"/>
        <w:rPr>
          <w:color w:val="000000" w:themeColor="text1"/>
        </w:rPr>
      </w:pPr>
    </w:p>
    <w:p w14:paraId="515CBCF6" w14:textId="77777777" w:rsidR="004922FF" w:rsidRDefault="004922FF" w:rsidP="004922FF">
      <w:pPr>
        <w:jc w:val="center"/>
        <w:rPr>
          <w:color w:val="000000" w:themeColor="text1"/>
        </w:rPr>
      </w:pPr>
    </w:p>
    <w:p w14:paraId="7C6DBCF4" w14:textId="7B9A6D1F" w:rsidR="004922FF" w:rsidRDefault="004922FF" w:rsidP="004922FF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E592D9A" wp14:editId="3283440D">
            <wp:extent cx="524787" cy="524787"/>
            <wp:effectExtent l="0" t="0" r="0" b="0"/>
            <wp:docPr id="1775305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3050" name="Image 1775305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93" cy="53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2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D5"/>
    <w:rsid w:val="00413A09"/>
    <w:rsid w:val="004621E3"/>
    <w:rsid w:val="004922FF"/>
    <w:rsid w:val="004A25C5"/>
    <w:rsid w:val="00640490"/>
    <w:rsid w:val="00AA7BC5"/>
    <w:rsid w:val="00B356C7"/>
    <w:rsid w:val="00C159C6"/>
    <w:rsid w:val="00E87426"/>
    <w:rsid w:val="00F3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5B4C9B"/>
  <w15:docId w15:val="{10075B2C-4654-BF42-8759-324DF77E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Policepardfaut"/>
    <w:rsid w:val="004A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Kerhervé, Audrey</cp:lastModifiedBy>
  <cp:revision>5</cp:revision>
  <dcterms:created xsi:type="dcterms:W3CDTF">2024-03-18T17:48:00Z</dcterms:created>
  <dcterms:modified xsi:type="dcterms:W3CDTF">2024-03-18T18:26:00Z</dcterms:modified>
</cp:coreProperties>
</file>