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97E62" w14:textId="77777777" w:rsidR="005019FC" w:rsidRDefault="005019FC" w:rsidP="005019FC">
      <w:pPr>
        <w:widowControl w:val="0"/>
        <w:autoSpaceDE w:val="0"/>
        <w:autoSpaceDN w:val="0"/>
        <w:adjustRightInd w:val="0"/>
        <w:ind w:right="-766"/>
        <w:rPr>
          <w:rFonts w:ascii="Helvetica Neue" w:hAnsi="Helvetica Neue" w:cs="Helvetica Neue"/>
        </w:rPr>
      </w:pPr>
    </w:p>
    <w:p w14:paraId="09B96BF3" w14:textId="4170AA25" w:rsidR="007772BC" w:rsidRPr="00DF3EC4" w:rsidRDefault="007772BC" w:rsidP="007772BC">
      <w:pPr>
        <w:widowControl w:val="0"/>
        <w:autoSpaceDE w:val="0"/>
        <w:autoSpaceDN w:val="0"/>
        <w:adjustRightInd w:val="0"/>
        <w:ind w:right="-766"/>
        <w:jc w:val="center"/>
        <w:rPr>
          <w:rFonts w:ascii="Helvetica Neue" w:hAnsi="Helvetica Neue" w:cs="Helvetica Neue"/>
        </w:rPr>
      </w:pPr>
      <w:r>
        <w:rPr>
          <w:rFonts w:ascii="Helvetica Neue" w:hAnsi="Helvetica Neue" w:cs="Helvetica Neue"/>
          <w:noProof/>
        </w:rPr>
        <w:drawing>
          <wp:inline distT="0" distB="0" distL="0" distR="0" wp14:anchorId="214C1459" wp14:editId="7AC9BAE8">
            <wp:extent cx="3111912" cy="914400"/>
            <wp:effectExtent l="0" t="0" r="1270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a:extLst>
                        <a:ext uri="{28A0092B-C50C-407E-A947-70E740481C1C}">
                          <a14:useLocalDpi xmlns:a14="http://schemas.microsoft.com/office/drawing/2010/main" val="0"/>
                        </a:ext>
                      </a:extLst>
                    </a:blip>
                    <a:stretch>
                      <a:fillRect/>
                    </a:stretch>
                  </pic:blipFill>
                  <pic:spPr>
                    <a:xfrm>
                      <a:off x="0" y="0"/>
                      <a:ext cx="3118299" cy="916277"/>
                    </a:xfrm>
                    <a:prstGeom prst="rect">
                      <a:avLst/>
                    </a:prstGeom>
                  </pic:spPr>
                </pic:pic>
              </a:graphicData>
            </a:graphic>
          </wp:inline>
        </w:drawing>
      </w:r>
    </w:p>
    <w:p w14:paraId="247A3BBC" w14:textId="77777777" w:rsidR="00FC743A" w:rsidRDefault="00FC743A" w:rsidP="00EB0F2B">
      <w:pPr>
        <w:widowControl w:val="0"/>
        <w:autoSpaceDE w:val="0"/>
        <w:autoSpaceDN w:val="0"/>
        <w:adjustRightInd w:val="0"/>
        <w:ind w:right="-766"/>
        <w:jc w:val="both"/>
        <w:rPr>
          <w:rFonts w:ascii="Helvetica Neue" w:hAnsi="Helvetica Neue" w:cs="Helvetica Neue"/>
        </w:rPr>
      </w:pPr>
    </w:p>
    <w:p w14:paraId="15E23A17" w14:textId="77777777" w:rsidR="005019FC" w:rsidRDefault="005019FC" w:rsidP="00EB0F2B">
      <w:pPr>
        <w:widowControl w:val="0"/>
        <w:autoSpaceDE w:val="0"/>
        <w:autoSpaceDN w:val="0"/>
        <w:adjustRightInd w:val="0"/>
        <w:ind w:right="-766"/>
        <w:jc w:val="both"/>
        <w:rPr>
          <w:rFonts w:ascii="Helvetica Neue" w:hAnsi="Helvetica Neue" w:cs="Helvetica Neue"/>
        </w:rPr>
      </w:pPr>
      <w:r>
        <w:rPr>
          <w:rFonts w:ascii="Helvetica Neue" w:hAnsi="Helvetica Neue" w:cs="Helvetica Neue"/>
        </w:rPr>
        <w:t>Petit label, immense catalogue. À l’aube des années 80, London Records, l’ancienne division du vénérable label Decca, qui avait fait découvrir le rock américain aux Britanniques dans les années 50, renaît de ses cendres. À la tête de ce label qui opère de manière indépendante de sa maison mère PolyGram, Roger Ames, associé au directeur artistique Tracey Bennett et à l’attaché de presse Colin Bell. À eux trois, ils vont avec audace dynamiter les charts anglais pendant presque 20 ans et signer un nombre impressionnant de classiques du répertoire britannique qui résonnent toujours dans nos têtes.</w:t>
      </w:r>
    </w:p>
    <w:p w14:paraId="22DB3895" w14:textId="77777777" w:rsidR="005019FC" w:rsidRDefault="005019FC" w:rsidP="00EB0F2B">
      <w:pPr>
        <w:widowControl w:val="0"/>
        <w:autoSpaceDE w:val="0"/>
        <w:autoSpaceDN w:val="0"/>
        <w:adjustRightInd w:val="0"/>
        <w:ind w:right="-766"/>
        <w:jc w:val="both"/>
        <w:rPr>
          <w:rFonts w:ascii="Helvetica Neue" w:hAnsi="Helvetica Neue" w:cs="Helvetica Neue"/>
        </w:rPr>
      </w:pPr>
    </w:p>
    <w:p w14:paraId="4F1676C2" w14:textId="77777777" w:rsidR="005019FC" w:rsidRDefault="005019FC" w:rsidP="00EB0F2B">
      <w:pPr>
        <w:widowControl w:val="0"/>
        <w:autoSpaceDE w:val="0"/>
        <w:autoSpaceDN w:val="0"/>
        <w:adjustRightInd w:val="0"/>
        <w:ind w:right="-766"/>
        <w:jc w:val="both"/>
        <w:rPr>
          <w:rFonts w:ascii="Helvetica Neue" w:hAnsi="Helvetica Neue" w:cs="Helvetica Neue"/>
        </w:rPr>
      </w:pPr>
      <w:r>
        <w:rPr>
          <w:rFonts w:ascii="Helvetica Neue" w:hAnsi="Helvetica Neue" w:cs="Helvetica Neue"/>
        </w:rPr>
        <w:t xml:space="preserve">Dès la première sortie en août 1981, une production London entre dans les charts. « As Time Goes By », signé par Funkapolitan, l’un des premiers groupes londoniens à intégrer le rap à ses chansons, n’est que le premier d’une très longue série. Les années normales, London va placer 50 % de ses sorties dans le top 40, les bonnes années 80 %. Un an plus tard, à l’été 1982, c’est le début de la </w:t>
      </w:r>
      <w:r w:rsidRPr="00C90647">
        <w:rPr>
          <w:rFonts w:ascii="Helvetica Neue" w:hAnsi="Helvetica Neue" w:cs="Helvetica Neue"/>
          <w:b/>
        </w:rPr>
        <w:t>Bananarama</w:t>
      </w:r>
      <w:r>
        <w:rPr>
          <w:rFonts w:ascii="Helvetica Neue" w:hAnsi="Helvetica Neue" w:cs="Helvetica Neue"/>
        </w:rPr>
        <w:t>-mania, qui offre son premier top 5 au label avec le single « Shy Boy ». Pendant presque une décennie, le trio féminin va être l’un des visages de la pop des années 80, rencontrant le succès outre-Manche avec « Cruel Summer » ou « Venus », des succès populaires toujours diffusés en radio aujourd’hui.</w:t>
      </w:r>
    </w:p>
    <w:p w14:paraId="2BD6C705" w14:textId="77777777" w:rsidR="005019FC" w:rsidRDefault="005019FC" w:rsidP="00EB0F2B">
      <w:pPr>
        <w:widowControl w:val="0"/>
        <w:autoSpaceDE w:val="0"/>
        <w:autoSpaceDN w:val="0"/>
        <w:adjustRightInd w:val="0"/>
        <w:ind w:right="-766"/>
        <w:jc w:val="both"/>
        <w:rPr>
          <w:rFonts w:ascii="Helvetica Neue" w:hAnsi="Helvetica Neue" w:cs="Helvetica Neue"/>
        </w:rPr>
      </w:pPr>
    </w:p>
    <w:p w14:paraId="699DDCC9" w14:textId="33A19741" w:rsidR="005019FC" w:rsidRDefault="00834C85" w:rsidP="00EB0F2B">
      <w:pPr>
        <w:widowControl w:val="0"/>
        <w:autoSpaceDE w:val="0"/>
        <w:autoSpaceDN w:val="0"/>
        <w:adjustRightInd w:val="0"/>
        <w:ind w:right="-766"/>
        <w:jc w:val="both"/>
        <w:rPr>
          <w:rFonts w:ascii="Helvetica Neue" w:hAnsi="Helvetica Neue" w:cs="Helvetica Neue"/>
        </w:rPr>
      </w:pPr>
      <w:r>
        <w:rPr>
          <w:rFonts w:ascii="Helvetica Neue" w:hAnsi="Helvetica Neue" w:cs="Helvetica Neue"/>
        </w:rPr>
        <w:t xml:space="preserve">Si </w:t>
      </w:r>
      <w:r w:rsidR="005019FC">
        <w:rPr>
          <w:rFonts w:ascii="Helvetica Neue" w:hAnsi="Helvetica Neue" w:cs="Helvetica Neue"/>
        </w:rPr>
        <w:t>London s’intéresse de près à la scène dance alors naissante</w:t>
      </w:r>
      <w:r>
        <w:rPr>
          <w:rFonts w:ascii="Helvetica Neue" w:hAnsi="Helvetica Neue" w:cs="Helvetica Neue"/>
        </w:rPr>
        <w:t>, c’est</w:t>
      </w:r>
      <w:r w:rsidR="005019FC">
        <w:rPr>
          <w:rFonts w:ascii="Helvetica Neue" w:hAnsi="Helvetica Neue" w:cs="Helvetica Neue"/>
        </w:rPr>
        <w:t xml:space="preserve"> avec le trio soul/jazz </w:t>
      </w:r>
      <w:r w:rsidR="005019FC" w:rsidRPr="00C90647">
        <w:rPr>
          <w:rFonts w:ascii="Helvetica Neue" w:hAnsi="Helvetica Neue" w:cs="Helvetica Neue"/>
          <w:b/>
        </w:rPr>
        <w:t>Carmel</w:t>
      </w:r>
      <w:r w:rsidR="005019FC">
        <w:rPr>
          <w:rFonts w:ascii="Helvetica Neue" w:hAnsi="Helvetica Neue" w:cs="Helvetica Neue"/>
        </w:rPr>
        <w:t xml:space="preserve"> qu’il va marquer les esprits, notamment en France. Dès sa signature en 1983, Carmel parvient à placer son mélange de gospel, de soul et de ballades dans le top 30 avec les singles « Bad Day » et « More More More ». En 1986, le troisième album </w:t>
      </w:r>
      <w:r w:rsidR="005019FC" w:rsidRPr="00486D13">
        <w:rPr>
          <w:rFonts w:ascii="Helvetica Neue" w:hAnsi="Helvetica Neue" w:cs="Helvetica Neue"/>
          <w:i/>
        </w:rPr>
        <w:t>The Falling</w:t>
      </w:r>
      <w:r w:rsidR="005019FC">
        <w:rPr>
          <w:rFonts w:ascii="Helvetica Neue" w:hAnsi="Helvetica Neue" w:cs="Helvetica Neue"/>
        </w:rPr>
        <w:t xml:space="preserve"> obtient un joli succès en France, et le single « Sally » s’écoule à plus de 500 000 exemplaires chez nous. Signe que la France a adopté la chanteuse Carmel McCourt, on la retrouve peu de temps après en duo avec notre Johnny Halliday national sur le méga-tube « J’oublierai ton nom ».</w:t>
      </w:r>
    </w:p>
    <w:p w14:paraId="682C0048" w14:textId="77777777" w:rsidR="005019FC" w:rsidRDefault="005019FC" w:rsidP="00EB0F2B">
      <w:pPr>
        <w:widowControl w:val="0"/>
        <w:autoSpaceDE w:val="0"/>
        <w:autoSpaceDN w:val="0"/>
        <w:adjustRightInd w:val="0"/>
        <w:ind w:right="-766"/>
        <w:jc w:val="both"/>
        <w:rPr>
          <w:rFonts w:ascii="Helvetica Neue" w:hAnsi="Helvetica Neue" w:cs="Helvetica Neue"/>
        </w:rPr>
      </w:pPr>
    </w:p>
    <w:p w14:paraId="7B13AE42" w14:textId="008830B5" w:rsidR="005019FC" w:rsidRDefault="005019FC" w:rsidP="00EB0F2B">
      <w:pPr>
        <w:widowControl w:val="0"/>
        <w:autoSpaceDE w:val="0"/>
        <w:autoSpaceDN w:val="0"/>
        <w:adjustRightInd w:val="0"/>
        <w:ind w:right="-766"/>
        <w:jc w:val="both"/>
        <w:rPr>
          <w:rFonts w:ascii="Times New Roman" w:hAnsi="Times New Roman" w:cs="Times New Roman"/>
        </w:rPr>
      </w:pPr>
      <w:r>
        <w:rPr>
          <w:rFonts w:ascii="Helvetica Neue" w:hAnsi="Helvetica Neue" w:cs="Helvetica Neue"/>
        </w:rPr>
        <w:t xml:space="preserve">Si les années 80 sont celles de la pop synthétique – le duo </w:t>
      </w:r>
      <w:r w:rsidRPr="00C90647">
        <w:rPr>
          <w:rFonts w:ascii="Helvetica Neue" w:hAnsi="Helvetica Neue" w:cs="Helvetica Neue"/>
          <w:b/>
        </w:rPr>
        <w:t>Blancmange</w:t>
      </w:r>
      <w:r>
        <w:rPr>
          <w:rFonts w:ascii="Helvetica Neue" w:hAnsi="Helvetica Neue" w:cs="Helvetica Neue"/>
        </w:rPr>
        <w:t xml:space="preserve"> rencontre un vif succès avec sa reprise de « The Day Before You Came » d’Abba et réussit à faire mieux que les Suédois eux-mêmes –, c’est surtout, en réaction au gouvernement conservateur de Margaret Thatcher, la décennie de la conscience sociale et de l’émergence des droits des </w:t>
      </w:r>
      <w:r w:rsidR="00BA347E">
        <w:rPr>
          <w:rFonts w:ascii="Helvetica Neue" w:hAnsi="Helvetica Neue" w:cs="Helvetica Neue"/>
        </w:rPr>
        <w:t>minorités</w:t>
      </w:r>
      <w:r>
        <w:rPr>
          <w:rFonts w:ascii="Helvetica Neue" w:hAnsi="Helvetica Neue" w:cs="Helvetica Neue"/>
        </w:rPr>
        <w:t xml:space="preserve"> sexuelles. Ouvertement socialiste, défenseur des droits de ce que l’on ne nomme pas encore la communauté LGBTQI+, </w:t>
      </w:r>
      <w:r w:rsidRPr="00C90647">
        <w:rPr>
          <w:rFonts w:ascii="Helvetica Neue" w:hAnsi="Helvetica Neue" w:cs="Helvetica Neue"/>
          <w:b/>
        </w:rPr>
        <w:t>Bronski Beat</w:t>
      </w:r>
      <w:r>
        <w:rPr>
          <w:rFonts w:ascii="Helvetica Neue" w:hAnsi="Helvetica Neue" w:cs="Helvetica Neue"/>
        </w:rPr>
        <w:t xml:space="preserve"> est en 1984 une véritable déflagration. Commerciale déjà, puisque le trio mené par </w:t>
      </w:r>
      <w:r w:rsidRPr="00C90647">
        <w:rPr>
          <w:rFonts w:ascii="Helvetica Neue" w:hAnsi="Helvetica Neue" w:cs="Helvetica Neue"/>
          <w:b/>
        </w:rPr>
        <w:t>Jimmy Somerville</w:t>
      </w:r>
      <w:r>
        <w:rPr>
          <w:rFonts w:ascii="Cambria" w:hAnsi="Cambria" w:cs="Cambria"/>
        </w:rPr>
        <w:t xml:space="preserve"> </w:t>
      </w:r>
      <w:r>
        <w:rPr>
          <w:rFonts w:ascii="Helvetica Neue" w:hAnsi="Helvetica Neue" w:cs="Helvetica Neue"/>
        </w:rPr>
        <w:t xml:space="preserve">rencontre un succès colossal dans toute l’Europe. Sociétale ensuite, car personne n’a exprimé avec autant d’acuité le ressenti de la communauté homosexuelle que la voix de Somerville sur des titres comme « Smalltown Boy » ou « Why ». Mais Bronski Beat n’est pas que le porte-voix d’une communauté, sa dance music électronique irrésistible touche un large public. « Smalltown Boy » devient un hymne et l’album </w:t>
      </w:r>
      <w:r>
        <w:rPr>
          <w:rFonts w:ascii="Helvetica Neue" w:hAnsi="Helvetica Neue" w:cs="Helvetica Neue"/>
          <w:i/>
          <w:iCs/>
        </w:rPr>
        <w:t>Age Of Consent</w:t>
      </w:r>
      <w:r>
        <w:rPr>
          <w:rFonts w:ascii="Helvetica Neue" w:hAnsi="Helvetica Neue" w:cs="Helvetica Neue"/>
        </w:rPr>
        <w:t xml:space="preserve"> s’écoule à plusieurs millions d’exemplaires à travers le monde.</w:t>
      </w:r>
    </w:p>
    <w:p w14:paraId="3D110D97" w14:textId="77777777" w:rsidR="005019FC" w:rsidRDefault="005019FC" w:rsidP="00EB0F2B">
      <w:pPr>
        <w:widowControl w:val="0"/>
        <w:autoSpaceDE w:val="0"/>
        <w:autoSpaceDN w:val="0"/>
        <w:adjustRightInd w:val="0"/>
        <w:ind w:right="-766"/>
        <w:jc w:val="both"/>
        <w:rPr>
          <w:rFonts w:ascii="Helvetica Neue" w:hAnsi="Helvetica Neue" w:cs="Helvetica Neue"/>
        </w:rPr>
      </w:pPr>
    </w:p>
    <w:p w14:paraId="52433E2F" w14:textId="44F094CF" w:rsidR="005019FC" w:rsidRDefault="005019FC" w:rsidP="00EB0F2B">
      <w:pPr>
        <w:widowControl w:val="0"/>
        <w:autoSpaceDE w:val="0"/>
        <w:autoSpaceDN w:val="0"/>
        <w:adjustRightInd w:val="0"/>
        <w:ind w:right="-766"/>
        <w:jc w:val="both"/>
        <w:rPr>
          <w:rFonts w:ascii="Times New Roman" w:hAnsi="Times New Roman" w:cs="Times New Roman"/>
        </w:rPr>
      </w:pPr>
      <w:r>
        <w:rPr>
          <w:rFonts w:ascii="Helvetica Neue" w:hAnsi="Helvetica Neue" w:cs="Helvetica Neue"/>
        </w:rPr>
        <w:t>Après seulement 18 mois, un peu effrayé par le succès, Somerville</w:t>
      </w:r>
      <w:r>
        <w:rPr>
          <w:rFonts w:ascii="Cambria" w:hAnsi="Cambria" w:cs="Cambria"/>
        </w:rPr>
        <w:t xml:space="preserve"> </w:t>
      </w:r>
      <w:r>
        <w:rPr>
          <w:rFonts w:ascii="Helvetica Neue" w:hAnsi="Helvetica Neue" w:cs="Helvetica Neue"/>
        </w:rPr>
        <w:t xml:space="preserve">claque la porte et, en 1985, il fonde avec </w:t>
      </w:r>
      <w:r w:rsidR="00641EC4">
        <w:rPr>
          <w:rFonts w:ascii="Helvetica Neue" w:hAnsi="Helvetica Neue" w:cs="Helvetica Neue"/>
        </w:rPr>
        <w:t xml:space="preserve">un </w:t>
      </w:r>
      <w:r>
        <w:rPr>
          <w:rFonts w:ascii="Helvetica Neue" w:hAnsi="Helvetica Neue" w:cs="Helvetica Neue"/>
        </w:rPr>
        <w:t>musicien de formation classique</w:t>
      </w:r>
      <w:r w:rsidR="00641EC4">
        <w:rPr>
          <w:rFonts w:ascii="Helvetica Neue" w:hAnsi="Helvetica Neue" w:cs="Helvetica Neue"/>
        </w:rPr>
        <w:t>,</w:t>
      </w:r>
      <w:r>
        <w:rPr>
          <w:rFonts w:ascii="Helvetica Neue" w:hAnsi="Helvetica Neue" w:cs="Helvetica Neue"/>
        </w:rPr>
        <w:t xml:space="preserve"> Richard Coles</w:t>
      </w:r>
      <w:r w:rsidR="00641EC4">
        <w:rPr>
          <w:rFonts w:ascii="Helvetica Neue" w:hAnsi="Helvetica Neue" w:cs="Helvetica Neue"/>
        </w:rPr>
        <w:t>,</w:t>
      </w:r>
      <w:r>
        <w:rPr>
          <w:rFonts w:ascii="Helvetica Neue" w:hAnsi="Helvetica Neue" w:cs="Helvetica Neue"/>
        </w:rPr>
        <w:t xml:space="preserve"> le duo </w:t>
      </w:r>
      <w:r w:rsidRPr="00C90647">
        <w:rPr>
          <w:rFonts w:ascii="Helvetica Neue" w:hAnsi="Helvetica Neue" w:cs="Helvetica Neue"/>
          <w:b/>
        </w:rPr>
        <w:t>The Communards</w:t>
      </w:r>
      <w:r>
        <w:rPr>
          <w:rFonts w:ascii="Helvetica Neue" w:hAnsi="Helvetica Neue" w:cs="Helvetica Neue"/>
        </w:rPr>
        <w:t xml:space="preserve">, ouvertement engagé à gauche (son nom est inspiré de la Commune de Paris). Adieu la dance, place à la soul de Philadelphie, aux cordes, aux instruments… et à un peu d’électronique. Là encore, le succès ne se dément pas. Le tout premier single « You Are My World », même s’il n’atteint pas le sommet des classements, est aujourd’hui un classique. C’est avec « Don’t Leave Me This Way » en 1986 que le duo remporte tout : clip vidéo léché qui tourne en </w:t>
      </w:r>
      <w:r w:rsidR="00641EC4">
        <w:rPr>
          <w:rFonts w:ascii="Helvetica Neue" w:hAnsi="Helvetica Neue" w:cs="Helvetica Neue"/>
        </w:rPr>
        <w:t xml:space="preserve">boucle, remixes épiques (dont </w:t>
      </w:r>
      <w:r>
        <w:rPr>
          <w:rFonts w:ascii="Helvetica Neue" w:hAnsi="Helvetica Neue" w:cs="Helvetica Neue"/>
        </w:rPr>
        <w:t>un de 23 minutes), première place des classements en Grande-Bretagne et carton plein dans toute l’Europe. L’aventure dure trois ans</w:t>
      </w:r>
      <w:r w:rsidR="00486D13">
        <w:rPr>
          <w:rFonts w:ascii="Helvetica Neue" w:hAnsi="Helvetica Neue" w:cs="Helvetica Neue"/>
        </w:rPr>
        <w:t xml:space="preserve"> et deux albums</w:t>
      </w:r>
      <w:r>
        <w:rPr>
          <w:rFonts w:ascii="Helvetica Neue" w:hAnsi="Helvetica Neue" w:cs="Helvetica Neue"/>
        </w:rPr>
        <w:t>, et en 1988, Somerville s’envole en solo.</w:t>
      </w:r>
    </w:p>
    <w:p w14:paraId="78B5733A" w14:textId="77777777" w:rsidR="005019FC" w:rsidRDefault="005019FC" w:rsidP="00EB0F2B">
      <w:pPr>
        <w:widowControl w:val="0"/>
        <w:autoSpaceDE w:val="0"/>
        <w:autoSpaceDN w:val="0"/>
        <w:adjustRightInd w:val="0"/>
        <w:ind w:right="-766"/>
        <w:jc w:val="both"/>
        <w:rPr>
          <w:rFonts w:ascii="Helvetica Neue" w:hAnsi="Helvetica Neue" w:cs="Helvetica Neue"/>
        </w:rPr>
      </w:pPr>
    </w:p>
    <w:p w14:paraId="64127653" w14:textId="77777777" w:rsidR="005019FC" w:rsidRDefault="005019FC" w:rsidP="00EB0F2B">
      <w:pPr>
        <w:widowControl w:val="0"/>
        <w:autoSpaceDE w:val="0"/>
        <w:autoSpaceDN w:val="0"/>
        <w:adjustRightInd w:val="0"/>
        <w:ind w:right="-766"/>
        <w:jc w:val="both"/>
        <w:rPr>
          <w:rFonts w:ascii="Helvetica Neue" w:hAnsi="Helvetica Neue" w:cs="Helvetica Neue"/>
        </w:rPr>
      </w:pPr>
      <w:r>
        <w:rPr>
          <w:rFonts w:ascii="Helvetica Neue" w:hAnsi="Helvetica Neue" w:cs="Helvetica Neue"/>
        </w:rPr>
        <w:t xml:space="preserve">Dans un registre pop influencé par la northern soul, </w:t>
      </w:r>
      <w:r w:rsidRPr="00C90647">
        <w:rPr>
          <w:rFonts w:ascii="Helvetica Neue" w:hAnsi="Helvetica Neue" w:cs="Helvetica Neue"/>
          <w:b/>
        </w:rPr>
        <w:t>Fine Young Cannibals</w:t>
      </w:r>
      <w:r>
        <w:rPr>
          <w:rFonts w:ascii="Helvetica Neue" w:hAnsi="Helvetica Neue" w:cs="Helvetica Neue"/>
        </w:rPr>
        <w:t xml:space="preserve"> est l’autre succès populaire de l’année 1985 pour London. Formé par David Steele et Andy Cox, respectivement ancien bassiste et guitariste du légendaire groupe de ska </w:t>
      </w:r>
      <w:r w:rsidRPr="00C90647">
        <w:rPr>
          <w:rFonts w:ascii="Helvetica Neue" w:hAnsi="Helvetica Neue" w:cs="Helvetica Neue"/>
        </w:rPr>
        <w:t>The Beat</w:t>
      </w:r>
      <w:r>
        <w:rPr>
          <w:rFonts w:ascii="Helvetica Neue" w:hAnsi="Helvetica Neue" w:cs="Helvetica Neue"/>
        </w:rPr>
        <w:t xml:space="preserve">, associé au chanteur Roland Gift, lui aussi venu du ska, le trio réussit dès son premier single « Johnny Come Home » en juin 1985 à intégrer le top 10 anglais et récolte un joli succès dans toute l’Europe. Son troisième single sorti début 1986, « Suspicious Minds », une reprise d’Elvis Presley (où s’illustre un certain Jimmy Somerville aux chœurs), prendra le même chemin, tandis que son premier album, sobrement intitulé </w:t>
      </w:r>
      <w:r w:rsidRPr="00486D13">
        <w:rPr>
          <w:rFonts w:ascii="Helvetica Neue" w:hAnsi="Helvetica Neue" w:cs="Helvetica Neue"/>
          <w:i/>
        </w:rPr>
        <w:t>Fine Young Cannibals</w:t>
      </w:r>
      <w:r>
        <w:rPr>
          <w:rFonts w:ascii="Helvetica Neue" w:hAnsi="Helvetica Neue" w:cs="Helvetica Neue"/>
        </w:rPr>
        <w:t>, finira disque d’or, et disque de platine au Canada.</w:t>
      </w:r>
    </w:p>
    <w:p w14:paraId="33522A8A" w14:textId="4481F95E" w:rsidR="005019FC" w:rsidRDefault="005019FC" w:rsidP="00EB0F2B">
      <w:pPr>
        <w:widowControl w:val="0"/>
        <w:autoSpaceDE w:val="0"/>
        <w:autoSpaceDN w:val="0"/>
        <w:adjustRightInd w:val="0"/>
        <w:ind w:right="-766"/>
        <w:jc w:val="both"/>
        <w:rPr>
          <w:rFonts w:ascii="Helvetica Neue" w:hAnsi="Helvetica Neue" w:cs="Helvetica Neue"/>
        </w:rPr>
      </w:pPr>
      <w:r>
        <w:rPr>
          <w:rFonts w:ascii="Helvetica Neue" w:hAnsi="Helvetica Neue" w:cs="Helvetica Neue"/>
        </w:rPr>
        <w:t xml:space="preserve">En 1988, le deuxième album </w:t>
      </w:r>
      <w:r>
        <w:rPr>
          <w:rFonts w:ascii="Helvetica Neue" w:hAnsi="Helvetica Neue" w:cs="Helvetica Neue"/>
          <w:i/>
          <w:iCs/>
        </w:rPr>
        <w:t>The Raw And The Cooked</w:t>
      </w:r>
      <w:r>
        <w:rPr>
          <w:rFonts w:ascii="Helvetica Neue" w:hAnsi="Helvetica Neue" w:cs="Helvetica Neue"/>
        </w:rPr>
        <w:t xml:space="preserve"> sera un succès phénoménal et la définition même du disque pop. Triple disque de platine au Royaume-Uni et en Australie, double disque de platine aux USA et sextuple album de platine au Canada, N°1 dans cinq pays… Le raz de marée est total, en parti</w:t>
      </w:r>
      <w:r w:rsidR="00C90647">
        <w:rPr>
          <w:rFonts w:ascii="Helvetica Neue" w:hAnsi="Helvetica Neue" w:cs="Helvetica Neue"/>
        </w:rPr>
        <w:t>e grâce au plus grand succès de</w:t>
      </w:r>
      <w:r>
        <w:rPr>
          <w:rFonts w:ascii="Helvetica Neue" w:hAnsi="Helvetica Neue" w:cs="Helvetica Neue"/>
        </w:rPr>
        <w:t xml:space="preserve"> Fine Young Cannibals, « She Drives Me Crazy », et de grandes influences du hip-hop et de la dance music.</w:t>
      </w:r>
    </w:p>
    <w:p w14:paraId="7236C88C" w14:textId="77777777" w:rsidR="005019FC" w:rsidRDefault="005019FC" w:rsidP="00EB0F2B">
      <w:pPr>
        <w:widowControl w:val="0"/>
        <w:autoSpaceDE w:val="0"/>
        <w:autoSpaceDN w:val="0"/>
        <w:adjustRightInd w:val="0"/>
        <w:ind w:right="-766"/>
        <w:jc w:val="both"/>
        <w:rPr>
          <w:rFonts w:ascii="Helvetica Neue" w:hAnsi="Helvetica Neue" w:cs="Helvetica Neue"/>
        </w:rPr>
      </w:pPr>
    </w:p>
    <w:p w14:paraId="3AB88996" w14:textId="77777777" w:rsidR="005019FC" w:rsidRDefault="005019FC" w:rsidP="00EB0F2B">
      <w:pPr>
        <w:widowControl w:val="0"/>
        <w:autoSpaceDE w:val="0"/>
        <w:autoSpaceDN w:val="0"/>
        <w:adjustRightInd w:val="0"/>
        <w:ind w:right="-766"/>
        <w:jc w:val="both"/>
        <w:rPr>
          <w:rFonts w:ascii="Helvetica Neue" w:hAnsi="Helvetica Neue" w:cs="Helvetica Neue"/>
        </w:rPr>
      </w:pPr>
      <w:r>
        <w:rPr>
          <w:rFonts w:ascii="Helvetica Neue" w:hAnsi="Helvetica Neue" w:cs="Helvetica Neue"/>
        </w:rPr>
        <w:t xml:space="preserve">En cette veille des années 90, la dance music a changé, la house et la techno ont débarqué à Londres et deviennent une influence majeure de la pop moderne. Avec sa filiale FFRR, dirigée par la future star de la dance music Pete Tong, London réussit à imprimer sa marque sur ces nouvelles musiques. Tout en lançant les carrières de </w:t>
      </w:r>
      <w:r w:rsidRPr="00C90647">
        <w:rPr>
          <w:rFonts w:ascii="Helvetica Neue" w:hAnsi="Helvetica Neue" w:cs="Helvetica Neue"/>
          <w:b/>
        </w:rPr>
        <w:t>East 17</w:t>
      </w:r>
      <w:r>
        <w:rPr>
          <w:rFonts w:ascii="Helvetica Neue" w:hAnsi="Helvetica Neue" w:cs="Helvetica Neue"/>
        </w:rPr>
        <w:t xml:space="preserve">, le boys band de mauvais garçons qui ravage les charts, ou des </w:t>
      </w:r>
      <w:r w:rsidRPr="00C90647">
        <w:rPr>
          <w:rFonts w:ascii="Helvetica Neue" w:hAnsi="Helvetica Neue" w:cs="Helvetica Neue"/>
          <w:b/>
        </w:rPr>
        <w:t>All Saints</w:t>
      </w:r>
      <w:r>
        <w:rPr>
          <w:rFonts w:ascii="Helvetica Neue" w:hAnsi="Helvetica Neue" w:cs="Helvetica Neue"/>
        </w:rPr>
        <w:t xml:space="preserve">, ou en signant </w:t>
      </w:r>
      <w:r w:rsidRPr="00C90647">
        <w:rPr>
          <w:rFonts w:ascii="Helvetica Neue" w:hAnsi="Helvetica Neue" w:cs="Helvetica Neue"/>
          <w:b/>
        </w:rPr>
        <w:t>New Order</w:t>
      </w:r>
      <w:r>
        <w:rPr>
          <w:rFonts w:ascii="Helvetica Neue" w:hAnsi="Helvetica Neue" w:cs="Helvetica Neue"/>
        </w:rPr>
        <w:t xml:space="preserve"> pour la suite de sa carrière, le label traverse les années 90 en leader de la dance music britannique. Entre hip-hop et house, FFRR signe le meilleur de ces musiques nouvelles pour l’époque, aligne une impressionnante quantité de tubes, considérés aujourd’hui comme des classiques comme « Push It » de </w:t>
      </w:r>
      <w:r w:rsidRPr="00C90647">
        <w:rPr>
          <w:rFonts w:ascii="Helvetica Neue" w:hAnsi="Helvetica Neue" w:cs="Helvetica Neue"/>
          <w:b/>
        </w:rPr>
        <w:t>Salt-N-Pepa</w:t>
      </w:r>
      <w:r>
        <w:rPr>
          <w:rFonts w:ascii="Helvetica Neue" w:hAnsi="Helvetica Neue" w:cs="Helvetica Neue"/>
        </w:rPr>
        <w:t xml:space="preserve">, « We Call It Acieeed » de </w:t>
      </w:r>
      <w:r w:rsidRPr="00C90647">
        <w:rPr>
          <w:rFonts w:ascii="Helvetica Neue" w:hAnsi="Helvetica Neue" w:cs="Helvetica Neue"/>
          <w:b/>
        </w:rPr>
        <w:t>D Mob</w:t>
      </w:r>
      <w:r>
        <w:rPr>
          <w:rFonts w:ascii="Helvetica Neue" w:hAnsi="Helvetica Neue" w:cs="Helvetica Neue"/>
        </w:rPr>
        <w:t>, « U Don't Know Me » d’</w:t>
      </w:r>
      <w:r w:rsidRPr="00C90647">
        <w:rPr>
          <w:rFonts w:ascii="Helvetica Neue" w:hAnsi="Helvetica Neue" w:cs="Helvetica Neue"/>
          <w:b/>
        </w:rPr>
        <w:t xml:space="preserve">Armand Van Helden </w:t>
      </w:r>
      <w:r>
        <w:rPr>
          <w:rFonts w:ascii="Helvetica Neue" w:hAnsi="Helvetica Neue" w:cs="Helvetica Neue"/>
        </w:rPr>
        <w:t xml:space="preserve">ou « French Kiss » de </w:t>
      </w:r>
      <w:r w:rsidRPr="00C90647">
        <w:rPr>
          <w:rFonts w:ascii="Helvetica Neue" w:hAnsi="Helvetica Neue" w:cs="Helvetica Neue"/>
          <w:b/>
        </w:rPr>
        <w:t>Lil Louis</w:t>
      </w:r>
      <w:r>
        <w:rPr>
          <w:rFonts w:ascii="Helvetica Neue" w:hAnsi="Helvetica Neue" w:cs="Helvetica Neue"/>
        </w:rPr>
        <w:t xml:space="preserve">, offre un instantané de la scène house underground américaine avec la série de compilations </w:t>
      </w:r>
      <w:r w:rsidRPr="00486D13">
        <w:rPr>
          <w:rFonts w:ascii="Helvetica Neue" w:hAnsi="Helvetica Neue" w:cs="Helvetica Neue"/>
          <w:i/>
        </w:rPr>
        <w:t>The House Sound Of</w:t>
      </w:r>
      <w:r>
        <w:rPr>
          <w:rFonts w:ascii="Helvetica Neue" w:hAnsi="Helvetica Neue" w:cs="Helvetica Neue"/>
        </w:rPr>
        <w:t xml:space="preserve">… et lance les carrières de </w:t>
      </w:r>
      <w:r w:rsidRPr="00C90647">
        <w:rPr>
          <w:rFonts w:ascii="Helvetica Neue" w:hAnsi="Helvetica Neue" w:cs="Helvetica Neue"/>
          <w:b/>
        </w:rPr>
        <w:t>Goldie</w:t>
      </w:r>
      <w:r>
        <w:rPr>
          <w:rFonts w:ascii="Helvetica Neue" w:hAnsi="Helvetica Neue" w:cs="Helvetica Neue"/>
        </w:rPr>
        <w:t xml:space="preserve"> ou encore </w:t>
      </w:r>
      <w:r w:rsidRPr="00C90647">
        <w:rPr>
          <w:rFonts w:ascii="Helvetica Neue" w:hAnsi="Helvetica Neue" w:cs="Helvetica Neue"/>
          <w:b/>
        </w:rPr>
        <w:t>Orbital</w:t>
      </w:r>
      <w:r>
        <w:rPr>
          <w:rFonts w:ascii="Helvetica Neue" w:hAnsi="Helvetica Neue" w:cs="Helvetica Neue"/>
        </w:rPr>
        <w:t>, piliers de l’électronique britannique.</w:t>
      </w:r>
    </w:p>
    <w:p w14:paraId="54831A87" w14:textId="77777777" w:rsidR="005019FC" w:rsidRDefault="005019FC" w:rsidP="00EB0F2B">
      <w:pPr>
        <w:widowControl w:val="0"/>
        <w:autoSpaceDE w:val="0"/>
        <w:autoSpaceDN w:val="0"/>
        <w:adjustRightInd w:val="0"/>
        <w:ind w:right="-766"/>
        <w:jc w:val="both"/>
        <w:rPr>
          <w:rFonts w:ascii="Helvetica Neue" w:hAnsi="Helvetica Neue" w:cs="Helvetica Neue"/>
        </w:rPr>
      </w:pPr>
    </w:p>
    <w:p w14:paraId="4CBACF18" w14:textId="35A7A110" w:rsidR="008E62CB" w:rsidRDefault="005019FC" w:rsidP="00EB0F2B">
      <w:pPr>
        <w:widowControl w:val="0"/>
        <w:autoSpaceDE w:val="0"/>
        <w:autoSpaceDN w:val="0"/>
        <w:adjustRightInd w:val="0"/>
        <w:ind w:right="-766"/>
        <w:jc w:val="both"/>
        <w:rPr>
          <w:rFonts w:ascii="Helvetica Neue" w:hAnsi="Helvetica Neue" w:cs="Helvetica Neue"/>
        </w:rPr>
      </w:pPr>
      <w:r>
        <w:rPr>
          <w:rFonts w:ascii="Helvetica Neue" w:hAnsi="Helvetica Neue" w:cs="Helvetica Neue"/>
        </w:rPr>
        <w:t xml:space="preserve">Après presque deux décennies à marquer le monde de la musique britannique, London Records sera mis en sommeil à la fin des années 90, pour mieux renaître à nouveau </w:t>
      </w:r>
      <w:r w:rsidR="00FC743A" w:rsidRPr="00FC743A">
        <w:rPr>
          <w:rFonts w:ascii="Helvetica Neue" w:hAnsi="Helvetica Neue" w:cs="Helvetica Neue"/>
        </w:rPr>
        <w:t>suite au rachat de son catalogue par Because Music</w:t>
      </w:r>
      <w:r>
        <w:rPr>
          <w:rFonts w:ascii="Helvetica Neue" w:hAnsi="Helvetica Neue" w:cs="Helvetica Neue"/>
        </w:rPr>
        <w:t>.</w:t>
      </w:r>
    </w:p>
    <w:p w14:paraId="28146073" w14:textId="77777777" w:rsidR="00DF3EC4" w:rsidRDefault="00DF3EC4" w:rsidP="00EB0F2B">
      <w:pPr>
        <w:widowControl w:val="0"/>
        <w:autoSpaceDE w:val="0"/>
        <w:autoSpaceDN w:val="0"/>
        <w:adjustRightInd w:val="0"/>
        <w:ind w:right="-766"/>
        <w:jc w:val="both"/>
        <w:rPr>
          <w:rFonts w:ascii="Helvetica Neue" w:hAnsi="Helvetica Neue" w:cs="Helvetica Neue"/>
        </w:rPr>
      </w:pPr>
      <w:bookmarkStart w:id="0" w:name="_GoBack"/>
      <w:bookmarkEnd w:id="0"/>
    </w:p>
    <w:p w14:paraId="72CBBAFC" w14:textId="7ADAB861" w:rsidR="007C0A3F" w:rsidRPr="008E62CB" w:rsidRDefault="007C0A3F" w:rsidP="008E62CB">
      <w:pPr>
        <w:jc w:val="center"/>
        <w:rPr>
          <w:rFonts w:ascii="Times" w:eastAsia="Times New Roman" w:hAnsi="Times" w:cs="Times New Roman"/>
          <w:sz w:val="20"/>
          <w:szCs w:val="20"/>
        </w:rPr>
      </w:pPr>
      <w:r w:rsidRPr="007C0A3F">
        <w:rPr>
          <w:rFonts w:ascii="Times" w:eastAsia="Times New Roman" w:hAnsi="Times" w:cs="Times New Roman"/>
          <w:sz w:val="20"/>
          <w:szCs w:val="20"/>
        </w:rPr>
        <w:fldChar w:fldCharType="begin"/>
      </w:r>
      <w:r w:rsidRPr="007C0A3F">
        <w:rPr>
          <w:rFonts w:ascii="Times" w:eastAsia="Times New Roman" w:hAnsi="Times" w:cs="Times New Roman"/>
          <w:sz w:val="20"/>
          <w:szCs w:val="20"/>
        </w:rPr>
        <w:instrText xml:space="preserve"> HYPERLINK "http://www.londonrecordings.co.uk/" \t "_blank" </w:instrText>
      </w:r>
      <w:r w:rsidRPr="007C0A3F">
        <w:rPr>
          <w:rFonts w:ascii="Times" w:eastAsia="Times New Roman" w:hAnsi="Times" w:cs="Times New Roman"/>
          <w:sz w:val="20"/>
          <w:szCs w:val="20"/>
        </w:rPr>
        <w:fldChar w:fldCharType="separate"/>
      </w:r>
      <w:r w:rsidRPr="007C0A3F">
        <w:rPr>
          <w:rFonts w:ascii="Helvetica Neue" w:eastAsia="Times New Roman" w:hAnsi="Helvetica Neue" w:cs="Times New Roman"/>
          <w:color w:val="0000FF"/>
          <w:sz w:val="23"/>
          <w:szCs w:val="23"/>
          <w:u w:val="single"/>
          <w:bdr w:val="none" w:sz="0" w:space="0" w:color="auto" w:frame="1"/>
          <w:shd w:val="clear" w:color="auto" w:fill="FFFFFF"/>
        </w:rPr>
        <w:t>http://www.londonrecordings.co.uk/</w:t>
      </w:r>
      <w:r w:rsidRPr="007C0A3F">
        <w:rPr>
          <w:rFonts w:ascii="Times" w:eastAsia="Times New Roman" w:hAnsi="Times" w:cs="Times New Roman"/>
          <w:sz w:val="20"/>
          <w:szCs w:val="20"/>
        </w:rPr>
        <w:fldChar w:fldCharType="end"/>
      </w:r>
    </w:p>
    <w:sectPr w:rsidR="007C0A3F" w:rsidRPr="008E62CB" w:rsidSect="00FC743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23"/>
    <w:rsid w:val="00016B91"/>
    <w:rsid w:val="00023AF6"/>
    <w:rsid w:val="000806BF"/>
    <w:rsid w:val="000A4485"/>
    <w:rsid w:val="000A78D7"/>
    <w:rsid w:val="000C6145"/>
    <w:rsid w:val="000E771E"/>
    <w:rsid w:val="00123A01"/>
    <w:rsid w:val="00135CFE"/>
    <w:rsid w:val="00161765"/>
    <w:rsid w:val="001B0CAF"/>
    <w:rsid w:val="001D2D42"/>
    <w:rsid w:val="001F0011"/>
    <w:rsid w:val="00224FDB"/>
    <w:rsid w:val="00266AA8"/>
    <w:rsid w:val="00274EBE"/>
    <w:rsid w:val="00363A9A"/>
    <w:rsid w:val="00396025"/>
    <w:rsid w:val="003E6CC8"/>
    <w:rsid w:val="00400394"/>
    <w:rsid w:val="00476061"/>
    <w:rsid w:val="00486D13"/>
    <w:rsid w:val="004A17BA"/>
    <w:rsid w:val="005019FC"/>
    <w:rsid w:val="00532DFD"/>
    <w:rsid w:val="00551223"/>
    <w:rsid w:val="00556A3A"/>
    <w:rsid w:val="005A1206"/>
    <w:rsid w:val="005A4B88"/>
    <w:rsid w:val="005C5FD1"/>
    <w:rsid w:val="005D4C03"/>
    <w:rsid w:val="00641EC4"/>
    <w:rsid w:val="00677B3A"/>
    <w:rsid w:val="00691761"/>
    <w:rsid w:val="00765478"/>
    <w:rsid w:val="00770790"/>
    <w:rsid w:val="007772BC"/>
    <w:rsid w:val="00784C0B"/>
    <w:rsid w:val="007B0D97"/>
    <w:rsid w:val="007C0A3F"/>
    <w:rsid w:val="007D6D86"/>
    <w:rsid w:val="00812DE2"/>
    <w:rsid w:val="00813ABC"/>
    <w:rsid w:val="00826258"/>
    <w:rsid w:val="00834C85"/>
    <w:rsid w:val="00876F2F"/>
    <w:rsid w:val="00880B4D"/>
    <w:rsid w:val="008A0BA0"/>
    <w:rsid w:val="008E1713"/>
    <w:rsid w:val="008E62CB"/>
    <w:rsid w:val="009B7756"/>
    <w:rsid w:val="00A619F0"/>
    <w:rsid w:val="00AE45DD"/>
    <w:rsid w:val="00B97FBE"/>
    <w:rsid w:val="00BA347E"/>
    <w:rsid w:val="00BD6E3E"/>
    <w:rsid w:val="00C326C6"/>
    <w:rsid w:val="00C74B8F"/>
    <w:rsid w:val="00C90647"/>
    <w:rsid w:val="00CB7512"/>
    <w:rsid w:val="00CD341D"/>
    <w:rsid w:val="00CE1399"/>
    <w:rsid w:val="00CF38E9"/>
    <w:rsid w:val="00CF38F7"/>
    <w:rsid w:val="00D04ECA"/>
    <w:rsid w:val="00DB0223"/>
    <w:rsid w:val="00DC335B"/>
    <w:rsid w:val="00DD363E"/>
    <w:rsid w:val="00DF3EC4"/>
    <w:rsid w:val="00E43130"/>
    <w:rsid w:val="00E47DFC"/>
    <w:rsid w:val="00EB0F2B"/>
    <w:rsid w:val="00ED2D3D"/>
    <w:rsid w:val="00EF6429"/>
    <w:rsid w:val="00F20025"/>
    <w:rsid w:val="00F310DD"/>
    <w:rsid w:val="00F60E9E"/>
    <w:rsid w:val="00FB002B"/>
    <w:rsid w:val="00FC74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80F0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
    <w:qFormat/>
    <w:rsid w:val="00F2002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025"/>
    <w:rPr>
      <w:rFonts w:ascii="Times New Roman" w:eastAsia="Times New Roman" w:hAnsi="Times New Roman" w:cs="Times New Roman"/>
      <w:b/>
      <w:bCs/>
      <w:kern w:val="36"/>
      <w:sz w:val="48"/>
      <w:szCs w:val="48"/>
      <w:lang w:val="fr-FR"/>
    </w:rPr>
  </w:style>
  <w:style w:type="character" w:styleId="Lienhypertexte">
    <w:name w:val="Hyperlink"/>
    <w:basedOn w:val="Policepardfaut"/>
    <w:uiPriority w:val="99"/>
    <w:semiHidden/>
    <w:unhideWhenUsed/>
    <w:rsid w:val="007C0A3F"/>
    <w:rPr>
      <w:color w:val="0000FF"/>
      <w:u w:val="single"/>
    </w:rPr>
  </w:style>
  <w:style w:type="paragraph" w:styleId="Textedebulles">
    <w:name w:val="Balloon Text"/>
    <w:basedOn w:val="Normal"/>
    <w:link w:val="TextedebullesCar"/>
    <w:uiPriority w:val="99"/>
    <w:semiHidden/>
    <w:unhideWhenUsed/>
    <w:rsid w:val="00FC743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743A"/>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
    <w:qFormat/>
    <w:rsid w:val="00F2002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025"/>
    <w:rPr>
      <w:rFonts w:ascii="Times New Roman" w:eastAsia="Times New Roman" w:hAnsi="Times New Roman" w:cs="Times New Roman"/>
      <w:b/>
      <w:bCs/>
      <w:kern w:val="36"/>
      <w:sz w:val="48"/>
      <w:szCs w:val="48"/>
      <w:lang w:val="fr-FR"/>
    </w:rPr>
  </w:style>
  <w:style w:type="character" w:styleId="Lienhypertexte">
    <w:name w:val="Hyperlink"/>
    <w:basedOn w:val="Policepardfaut"/>
    <w:uiPriority w:val="99"/>
    <w:semiHidden/>
    <w:unhideWhenUsed/>
    <w:rsid w:val="007C0A3F"/>
    <w:rPr>
      <w:color w:val="0000FF"/>
      <w:u w:val="single"/>
    </w:rPr>
  </w:style>
  <w:style w:type="paragraph" w:styleId="Textedebulles">
    <w:name w:val="Balloon Text"/>
    <w:basedOn w:val="Normal"/>
    <w:link w:val="TextedebullesCar"/>
    <w:uiPriority w:val="99"/>
    <w:semiHidden/>
    <w:unhideWhenUsed/>
    <w:rsid w:val="00FC743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743A"/>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79950">
      <w:bodyDiv w:val="1"/>
      <w:marLeft w:val="0"/>
      <w:marRight w:val="0"/>
      <w:marTop w:val="0"/>
      <w:marBottom w:val="0"/>
      <w:divBdr>
        <w:top w:val="none" w:sz="0" w:space="0" w:color="auto"/>
        <w:left w:val="none" w:sz="0" w:space="0" w:color="auto"/>
        <w:bottom w:val="none" w:sz="0" w:space="0" w:color="auto"/>
        <w:right w:val="none" w:sz="0" w:space="0" w:color="auto"/>
      </w:divBdr>
    </w:div>
    <w:div w:id="609095695">
      <w:bodyDiv w:val="1"/>
      <w:marLeft w:val="0"/>
      <w:marRight w:val="0"/>
      <w:marTop w:val="0"/>
      <w:marBottom w:val="0"/>
      <w:divBdr>
        <w:top w:val="none" w:sz="0" w:space="0" w:color="auto"/>
        <w:left w:val="none" w:sz="0" w:space="0" w:color="auto"/>
        <w:bottom w:val="none" w:sz="0" w:space="0" w:color="auto"/>
        <w:right w:val="none" w:sz="0" w:space="0" w:color="auto"/>
      </w:divBdr>
    </w:div>
    <w:div w:id="680623413">
      <w:bodyDiv w:val="1"/>
      <w:marLeft w:val="0"/>
      <w:marRight w:val="0"/>
      <w:marTop w:val="0"/>
      <w:marBottom w:val="0"/>
      <w:divBdr>
        <w:top w:val="none" w:sz="0" w:space="0" w:color="auto"/>
        <w:left w:val="none" w:sz="0" w:space="0" w:color="auto"/>
        <w:bottom w:val="none" w:sz="0" w:space="0" w:color="auto"/>
        <w:right w:val="none" w:sz="0" w:space="0" w:color="auto"/>
      </w:divBdr>
    </w:div>
    <w:div w:id="918252079">
      <w:bodyDiv w:val="1"/>
      <w:marLeft w:val="0"/>
      <w:marRight w:val="0"/>
      <w:marTop w:val="0"/>
      <w:marBottom w:val="0"/>
      <w:divBdr>
        <w:top w:val="none" w:sz="0" w:space="0" w:color="auto"/>
        <w:left w:val="none" w:sz="0" w:space="0" w:color="auto"/>
        <w:bottom w:val="none" w:sz="0" w:space="0" w:color="auto"/>
        <w:right w:val="none" w:sz="0" w:space="0" w:color="auto"/>
      </w:divBdr>
    </w:div>
    <w:div w:id="1092238255">
      <w:bodyDiv w:val="1"/>
      <w:marLeft w:val="0"/>
      <w:marRight w:val="0"/>
      <w:marTop w:val="0"/>
      <w:marBottom w:val="0"/>
      <w:divBdr>
        <w:top w:val="none" w:sz="0" w:space="0" w:color="auto"/>
        <w:left w:val="none" w:sz="0" w:space="0" w:color="auto"/>
        <w:bottom w:val="none" w:sz="0" w:space="0" w:color="auto"/>
        <w:right w:val="none" w:sz="0" w:space="0" w:color="auto"/>
      </w:divBdr>
    </w:div>
    <w:div w:id="1138566966">
      <w:bodyDiv w:val="1"/>
      <w:marLeft w:val="0"/>
      <w:marRight w:val="0"/>
      <w:marTop w:val="0"/>
      <w:marBottom w:val="0"/>
      <w:divBdr>
        <w:top w:val="none" w:sz="0" w:space="0" w:color="auto"/>
        <w:left w:val="none" w:sz="0" w:space="0" w:color="auto"/>
        <w:bottom w:val="none" w:sz="0" w:space="0" w:color="auto"/>
        <w:right w:val="none" w:sz="0" w:space="0" w:color="auto"/>
      </w:divBdr>
    </w:div>
    <w:div w:id="1385329648">
      <w:bodyDiv w:val="1"/>
      <w:marLeft w:val="0"/>
      <w:marRight w:val="0"/>
      <w:marTop w:val="0"/>
      <w:marBottom w:val="0"/>
      <w:divBdr>
        <w:top w:val="none" w:sz="0" w:space="0" w:color="auto"/>
        <w:left w:val="none" w:sz="0" w:space="0" w:color="auto"/>
        <w:bottom w:val="none" w:sz="0" w:space="0" w:color="auto"/>
        <w:right w:val="none" w:sz="0" w:space="0" w:color="auto"/>
      </w:divBdr>
    </w:div>
    <w:div w:id="19147021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991</Words>
  <Characters>5453</Characters>
  <Application>Microsoft Macintosh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xxxxxx</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c</dc:creator>
  <cp:keywords/>
  <dc:description/>
  <cp:lastModifiedBy>laurent levy</cp:lastModifiedBy>
  <cp:revision>48</cp:revision>
  <dcterms:created xsi:type="dcterms:W3CDTF">2020-11-22T11:48:00Z</dcterms:created>
  <dcterms:modified xsi:type="dcterms:W3CDTF">2020-11-26T10:38:00Z</dcterms:modified>
</cp:coreProperties>
</file>